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A92F07" w:rsidTr="00A92F07">
        <w:tc>
          <w:tcPr>
            <w:tcW w:w="4785" w:type="dxa"/>
          </w:tcPr>
          <w:p w:rsidR="00C274EB" w:rsidRPr="002538CC" w:rsidRDefault="00C274EB" w:rsidP="002538CC">
            <w:pPr>
              <w:pStyle w:val="a6"/>
              <w:wordWrap w:val="0"/>
              <w:autoSpaceDN w:val="0"/>
              <w:spacing w:line="290" w:lineRule="atLeast"/>
              <w:jc w:val="center"/>
              <w:rPr>
                <w:sz w:val="26"/>
                <w:szCs w:val="26"/>
              </w:rPr>
            </w:pPr>
            <w:r w:rsidRPr="002538CC">
              <w:rPr>
                <w:rFonts w:hint="eastAsia"/>
                <w:b/>
                <w:bCs/>
                <w:sz w:val="26"/>
                <w:szCs w:val="26"/>
              </w:rPr>
              <w:t>위험폐기물 오염방지 기술정책</w:t>
            </w:r>
          </w:p>
          <w:p w:rsidR="00C274EB" w:rsidRPr="002538CC" w:rsidRDefault="00C274EB" w:rsidP="002538CC">
            <w:pPr>
              <w:pStyle w:val="a6"/>
              <w:wordWrap w:val="0"/>
              <w:autoSpaceDN w:val="0"/>
              <w:spacing w:line="290" w:lineRule="atLeast"/>
              <w:jc w:val="center"/>
              <w:rPr>
                <w:rFonts w:hint="eastAsia"/>
                <w:sz w:val="21"/>
                <w:szCs w:val="21"/>
              </w:rPr>
            </w:pPr>
            <w:r w:rsidRPr="002538CC">
              <w:rPr>
                <w:rFonts w:hint="eastAsia"/>
                <w:color w:val="242424"/>
                <w:sz w:val="21"/>
                <w:szCs w:val="21"/>
              </w:rPr>
              <w:t>環發[2001]199호, 2001년 12월 17일 시행</w:t>
            </w:r>
          </w:p>
          <w:p w:rsidR="002538CC" w:rsidRDefault="002538CC" w:rsidP="002538CC">
            <w:pPr>
              <w:pStyle w:val="a6"/>
              <w:wordWrap w:val="0"/>
              <w:autoSpaceDN w:val="0"/>
              <w:spacing w:line="290" w:lineRule="atLeast"/>
              <w:rPr>
                <w:rFonts w:hint="eastAsia"/>
                <w:b/>
                <w:bCs/>
                <w:sz w:val="21"/>
                <w:szCs w:val="21"/>
                <w:lang w:eastAsia="zh-CN"/>
              </w:rPr>
            </w:pPr>
          </w:p>
          <w:p w:rsidR="002538CC" w:rsidRDefault="002538CC"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1. 총칙 </w:t>
            </w:r>
          </w:p>
          <w:p w:rsidR="00C274EB" w:rsidRPr="002538CC" w:rsidRDefault="00C274EB" w:rsidP="00AD18EA">
            <w:pPr>
              <w:pStyle w:val="a6"/>
              <w:wordWrap w:val="0"/>
              <w:autoSpaceDN w:val="0"/>
              <w:spacing w:line="290" w:lineRule="atLeast"/>
              <w:ind w:firstLineChars="100" w:firstLine="210"/>
              <w:rPr>
                <w:rFonts w:hint="eastAsia"/>
                <w:sz w:val="21"/>
                <w:szCs w:val="21"/>
              </w:rPr>
            </w:pPr>
            <w:r w:rsidRPr="002538CC">
              <w:rPr>
                <w:rFonts w:hint="eastAsia"/>
                <w:sz w:val="21"/>
                <w:szCs w:val="21"/>
              </w:rPr>
              <w:t>1.1 위험폐기물 관리와 처리기술의 발전을 유도하고 사회와 경제의 지속발전가능을 추진하기 위하여 《중화인민공화국 고체폐기물 환경오염방지법》등 해당법규, 정책과 표준에 따라 이 기술정책을 제정한다. 이 정책은 사회경제, 기술수준의 발전에 따라 적시에 수정한다.</w:t>
            </w:r>
          </w:p>
          <w:p w:rsidR="00577056" w:rsidRPr="00674AD5" w:rsidRDefault="00C274EB" w:rsidP="00674AD5">
            <w:pPr>
              <w:pStyle w:val="a6"/>
              <w:wordWrap w:val="0"/>
              <w:autoSpaceDN w:val="0"/>
              <w:spacing w:line="290" w:lineRule="atLeast"/>
              <w:ind w:firstLineChars="100" w:firstLine="206"/>
              <w:rPr>
                <w:rFonts w:hint="eastAsia"/>
                <w:spacing w:val="-2"/>
                <w:sz w:val="21"/>
                <w:szCs w:val="21"/>
                <w:lang w:eastAsia="zh-CN"/>
              </w:rPr>
            </w:pPr>
            <w:r w:rsidRPr="00674AD5">
              <w:rPr>
                <w:rFonts w:hint="eastAsia"/>
                <w:spacing w:val="-2"/>
                <w:sz w:val="21"/>
                <w:szCs w:val="21"/>
              </w:rPr>
              <w:t xml:space="preserve">1.2 이 기술정책에서 위험폐기물이라 함은 국가위험폐기물 목록에 넣었거나 국가에서 규정한 위험폐기물 감별표준과 감별방법에 근거하여 인정한 위험특성이 있는 폐기물을 말한다. </w:t>
            </w:r>
          </w:p>
          <w:p w:rsidR="00C274EB" w:rsidRPr="00674AD5" w:rsidRDefault="00C274EB" w:rsidP="00674AD5">
            <w:pPr>
              <w:pStyle w:val="a6"/>
              <w:wordWrap w:val="0"/>
              <w:autoSpaceDN w:val="0"/>
              <w:spacing w:line="290" w:lineRule="atLeast"/>
              <w:ind w:firstLineChars="100" w:firstLine="206"/>
              <w:rPr>
                <w:rFonts w:hint="eastAsia"/>
                <w:spacing w:val="-2"/>
                <w:sz w:val="21"/>
                <w:szCs w:val="21"/>
              </w:rPr>
            </w:pPr>
            <w:r w:rsidRPr="00674AD5">
              <w:rPr>
                <w:rFonts w:hint="eastAsia"/>
                <w:spacing w:val="-2"/>
                <w:sz w:val="21"/>
                <w:szCs w:val="21"/>
              </w:rPr>
              <w:t>이 기술정책에서 특수 위험폐기물이라 함은 독성이 크거나 환경 위험이 크고 관리가 어렵거나 위험폐기물의 통용 방법으로 관리와 처리를 해서는 안 되며 특별한 주의가 필요한 폐기물을 말한다. 예를 들면 병원 임상폐기물, 폴리염화비페닐류 폐기물, 생활쓰레기 소각 재, 폐전지, 폐 광물유, 수은 함유 폐 형광등관 등이다.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1.3 위험폐기물 관리의 단계성 목표</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2005년에 중점지역과 중점도시에서 발생한 위험폐기물을 적정하게 저장하고 처리여건이 갖추어진 것은 안전처리를 실현한다. 병원임상폐기물의 환경 무해화 처리를 실현한다. 전국 위험폐기물 발생량을 2000년 말의 수준으로 통제한다. 전국에서 위험폐기물 신고 등기제도, 전이전표제도와 허가증제도를 실시한다.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 xml:space="preserve">2010년에 중점구역과 중점도시의 위험폐기물 환경무해화 처리를 기본적으로 실현한다.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2015년에 모든 도시의 위험폐기물 환경 무해화 처리를 기본적으로 실현한다.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1.4 이 기술정책은 위험폐기물의 발생, 수집, 운송, 분류, 검사, 포장, 종합이용, 저장과 처리 등 전 과정에서 오염방지 기술선택에 적용하며 상응 설비의 계획, 입안, 소재 선택, 설계, 시공, 운영과 관리를 지도하여 상응 산업의 발전을 인도한다.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1.5 이 기술정책의 총 원칙은 위험폐기물의 감량화, 자원화와 무해화 이다.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1.6 행정구역을 넘는 종합성 위험 폐기물 집중처리 시설의 건설과 운영을 격려하고 지지한다.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1.7 위험폐기물의 수집 운송 단위, 처리시설</w:t>
            </w:r>
            <w:r w:rsidRPr="002538CC">
              <w:rPr>
                <w:rFonts w:hint="eastAsia"/>
                <w:sz w:val="21"/>
                <w:szCs w:val="21"/>
              </w:rPr>
              <w:lastRenderedPageBreak/>
              <w:t>의 설계, 시공과 운영 단위는 상응하는 기술 자격이 있어야 한다.</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1.8 각급 정부는 격려성 경제정책 등 조치를 제정하여 환경보호 요구에 부합되는 위험폐기물 수집, 저장, 처리체계의 건립을 가속화하고 위험폐기물의 오염방지 사업을 적극 추진해야 한다.</w:t>
            </w:r>
          </w:p>
          <w:p w:rsidR="00577056" w:rsidRDefault="00577056"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2. 위험폐기물의 감량화</w:t>
            </w:r>
          </w:p>
          <w:p w:rsidR="00C274EB" w:rsidRPr="002538CC" w:rsidRDefault="00C274EB" w:rsidP="00577056">
            <w:pPr>
              <w:pStyle w:val="a6"/>
              <w:wordWrap w:val="0"/>
              <w:autoSpaceDN w:val="0"/>
              <w:spacing w:line="290" w:lineRule="atLeast"/>
              <w:ind w:firstLineChars="100" w:firstLine="210"/>
              <w:rPr>
                <w:rFonts w:hint="eastAsia"/>
                <w:sz w:val="21"/>
                <w:szCs w:val="21"/>
              </w:rPr>
            </w:pPr>
            <w:r w:rsidRPr="002538CC">
              <w:rPr>
                <w:rFonts w:hint="eastAsia"/>
                <w:sz w:val="21"/>
                <w:szCs w:val="21"/>
              </w:rPr>
              <w:t>2.1 위험폐기물의 감량화는 어떠한 위험폐기물을 발생하는 공예법정에도 적응된다. 각급 정부는 경제와 기타 정책 조치를 통하여 기업의 청정생산을 추진하고 위험폐기물의 발생을 방지하고 감소시켜야 한다. 기업은 폐기물이 적거나 없는 공법을 적극 사용해야 하고 《낙후한 생산능력 도태, 공법과 제품 목록》에서 도태한 기술공법과 설비의 사용을 금지한다.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2.2 기 발생한 위험폐기물에 대하여 반드시 국가 해당규정에 따라 신고 및 등기하고 표준에 부합되는 전문시설과 장소를 건설하여 적절하게 보존하고 위험폐기물 표시판을 세우며 해당 규정에 따라 스스로 처리하거나 위험폐기물 경영허가증이 있는 단위에 인계하여 수집, 운송, 저장과 처리를 해야 한다. 처리과정에서 조치를 취하여 위험폐기물의 체적, 중량과 위험 정도를 줄여야 한다.</w:t>
            </w:r>
          </w:p>
          <w:p w:rsidR="00EB1602" w:rsidRDefault="00EB1602"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3. 위험폐기물의 수집과 운송 </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3.1 위험폐기물은 그 성분에 따라 국가표준에 부합되는 전문 용기로 분리수거 해야 한다.</w:t>
            </w:r>
          </w:p>
          <w:p w:rsidR="00C274EB" w:rsidRPr="00674AD5" w:rsidRDefault="00C274EB" w:rsidP="00674AD5">
            <w:pPr>
              <w:pStyle w:val="a6"/>
              <w:wordWrap w:val="0"/>
              <w:autoSpaceDN w:val="0"/>
              <w:spacing w:line="290" w:lineRule="atLeast"/>
              <w:ind w:firstLineChars="100" w:firstLine="206"/>
              <w:rPr>
                <w:rFonts w:hint="eastAsia"/>
                <w:spacing w:val="-2"/>
                <w:sz w:val="21"/>
                <w:szCs w:val="21"/>
              </w:rPr>
            </w:pPr>
            <w:r w:rsidRPr="00674AD5">
              <w:rPr>
                <w:rFonts w:hint="eastAsia"/>
                <w:spacing w:val="-2"/>
                <w:sz w:val="21"/>
                <w:szCs w:val="21"/>
              </w:rPr>
              <w:t>3.2 위험폐기물을 수송하는 용기는 위험폐기물의 특성에 따라 설계하고 쉽게 파손, 변형, 노화되지 않고 누출, 확산을 효과적으로 방지해야 한다. 위험폐기물을 담은 용기는 반드시 라벨을 붙이고 라벨에 상세하게 위험폐기물의 명칭, 중량, 성분, 특성 및 누출, 확산 오염사고 발생의 경우 응급조치와 보완방법을 명기해야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3.3 주거생활, 사무실과 제3산업에서 발생한 위험폐기물(폐전지, 폐 형광등관 등)은 생활쓰레기와 분리 수거해야 하고 분리수거를 통하여 그 회수이용과 무해화 처리를 제고하며 위험폐기물의 회수 망을 확립하고 완비해야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 xml:space="preserve">3.4 안전하고 고 효율적인 위험폐기물 운송 시스템의 발전과 각종 형식의 전용 차량의 보급을 촉진하며 위험폐기물의 운송의 안전성을 강화한다. 동시에 엄격히 위험폐기물 운송의 </w:t>
            </w:r>
            <w:r w:rsidRPr="002538CC">
              <w:rPr>
                <w:rFonts w:hint="eastAsia"/>
                <w:sz w:val="21"/>
                <w:szCs w:val="21"/>
              </w:rPr>
              <w:lastRenderedPageBreak/>
              <w:t xml:space="preserve">관리규정에 따라 위험폐기물을 운송하고 운송 과정의 2차 오염과 초래할 수 있는 환경위험을 감소시켜야 한다. </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3.5 전문 위험폐기물 운송회사를 설립하여 위험폐기물에 대한 전문 운송을 유도하며 운송 차량에는 특수 표지가 있어야 한다.</w:t>
            </w:r>
          </w:p>
          <w:p w:rsidR="00EB1602" w:rsidRDefault="00EB1602"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4. 위험폐기물의 이동</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4.1 위험폐기물의 월경 이동은 《위험폐기물 월경이동 규제 및 그 처리의 바젤공약》의 요구사항을 지켜야 하며 위험폐기물의 국내 이동은 《위험폐기물 전이전표 관리방법》및 기타 해당 규정의 요구조건을 준수하여야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4.2 각급 환경보호 행정주관부서는 국가와 지방에서 제정한 위험폐기물 이동 관리방법에 따라 위험폐기물의 행방에 대해 효과적인 규제를 진행해야 하며 이동 과정에서 위험폐기물을 환경 속으로 배출하는 것을 금지한다.</w:t>
            </w:r>
          </w:p>
          <w:p w:rsidR="00EB1602" w:rsidRDefault="00EB1602"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5. 위험폐기물의 자원화 </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5.1 기 발생한 위험폐기물은 우선 회수이용을 고려하고 후 처리의 부담을 감소해야 한다. 회수이용과정은 국가와 지방 해당 규정의 요구에 도달해야 하고 2차 오염을 피해야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5.2 생산과정에서 발생한 위험폐기물은 생산시스템 내의 회수이용을 적극 추진해야 한다. 생산시스템 내에서 회수 이용할 수 없는 위험폐기물은 시스템 외의 위험폐기물 교환, 물질 전환, 재가공, 에너지이용 등의 조치를 통하여 회수이용을 실현해야 한다.</w:t>
            </w:r>
          </w:p>
          <w:p w:rsidR="00C274EB" w:rsidRPr="00D205D8" w:rsidRDefault="00C274EB" w:rsidP="00D205D8">
            <w:pPr>
              <w:pStyle w:val="a6"/>
              <w:wordWrap w:val="0"/>
              <w:autoSpaceDN w:val="0"/>
              <w:spacing w:line="290" w:lineRule="atLeast"/>
              <w:ind w:firstLineChars="100" w:firstLine="198"/>
              <w:rPr>
                <w:rFonts w:hint="eastAsia"/>
                <w:spacing w:val="-6"/>
                <w:sz w:val="21"/>
                <w:szCs w:val="21"/>
              </w:rPr>
            </w:pPr>
            <w:r w:rsidRPr="00D205D8">
              <w:rPr>
                <w:rFonts w:hint="eastAsia"/>
                <w:spacing w:val="-6"/>
                <w:sz w:val="21"/>
                <w:szCs w:val="21"/>
              </w:rPr>
              <w:t>5.3 각급 정부는 전문항목 기금 설립, 정부 보조금 등 경제정책과 기타 정책조치를 통하여 업체에서 기 발생한 위험폐기물에 대하여 회수 이용할 것을 유도하며 위험폐기물의 자원화를 실현한다.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5.4 국가에서는 위험폐기물 회수이용기술의 연구와 개발을 격려하고 위험폐기물의 회수이용기술과 설비수준을 점차 제고하며 기술력 제고, 경제성 있는 위험폐기물의 회수이용기술을 적극 추진한다.</w:t>
            </w:r>
          </w:p>
          <w:p w:rsidR="00EB1602" w:rsidRDefault="00EB1602" w:rsidP="002538CC">
            <w:pPr>
              <w:pStyle w:val="a6"/>
              <w:wordWrap w:val="0"/>
              <w:autoSpaceDN w:val="0"/>
              <w:spacing w:line="290" w:lineRule="atLeast"/>
              <w:rPr>
                <w:rFonts w:hint="eastAsia"/>
                <w:b/>
                <w:bCs/>
                <w:sz w:val="21"/>
                <w:szCs w:val="21"/>
                <w:lang w:eastAsia="zh-CN"/>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6. 위험폐기물의 저장</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 xml:space="preserve">6.1 기 발생한 위험폐기물에 대해 임시 회수이용이나 처리를 진행하지 못하는 것은 그 발생단위에서 전문적인 위험폐기물 저장시설을 건설하여 저장하고 위험폐기물 표지를 설치하거나 전문 위험폐기물 저장시설이 있는 단위에 </w:t>
            </w:r>
            <w:r w:rsidRPr="002538CC">
              <w:rPr>
                <w:rFonts w:hint="eastAsia"/>
                <w:sz w:val="21"/>
                <w:szCs w:val="21"/>
              </w:rPr>
              <w:lastRenderedPageBreak/>
              <w:t>위탁하여 저축해야 하며 저장기간은 국가 규정을 초과해서는 안 된다. 위험폐기물의 저장 단위는 상응한 허가증을 지녀야 한다. 위험폐기물을 어떠한 형식으로도 허가증이 없는 단위에 인계하거나 비 위험폐기물 저장 시설로 이동하는 것을 금지한다. 위험폐기물 저장시설은 상응한 부대시설이 있어야 하고 해당 규정에 따라 관리해야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6.2 위험폐기물의 저장시설은 아래 요구에 부합되어야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6.2.1 누출을 막는 차수막을 설치하고 지면과 막은 견고한 누출방지 재료로 건축해야 한다. 분리시설, 경보장치와 방풍, 자외선 차단, 방수 시설이 있어야 한다.</w:t>
            </w:r>
          </w:p>
          <w:p w:rsidR="00C274EB" w:rsidRPr="00D205D8" w:rsidRDefault="00C274EB" w:rsidP="00D205D8">
            <w:pPr>
              <w:pStyle w:val="a6"/>
              <w:wordWrap w:val="0"/>
              <w:autoSpaceDN w:val="0"/>
              <w:spacing w:line="290" w:lineRule="atLeast"/>
              <w:ind w:firstLineChars="100" w:firstLine="202"/>
              <w:rPr>
                <w:rFonts w:hint="eastAsia"/>
                <w:spacing w:val="-4"/>
                <w:sz w:val="21"/>
                <w:szCs w:val="21"/>
              </w:rPr>
            </w:pPr>
            <w:r w:rsidRPr="00D205D8">
              <w:rPr>
                <w:rFonts w:hint="eastAsia"/>
                <w:spacing w:val="-4"/>
                <w:sz w:val="21"/>
                <w:szCs w:val="21"/>
              </w:rPr>
              <w:t>6.2.2 기초 삼투방지 층이 점토층으로 된 것은 그 두께는 1m 이상이고 삼투계수는 1.010－7cm/초 보다 작아야 한다. 기초 삼투방지 층은 두께가 2mm 이상의 고밀도 폴리에틸렌이나 기타 인공 삼투방지 재료로 구성할 수도 있으며 삼투 계수는 1.010－10cm/초 보다 작아야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6.2.3 누출액체 수집 장치 및 기체 포집구와 기체 정화장치가 있어야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6.2.4 액체, 반고체 위험폐기물을 저축하는 곳은 부식을 방지하는 경화지면이 있어야 하고 지면에 틈이 없어야 한다.</w:t>
            </w:r>
          </w:p>
          <w:p w:rsidR="00C274EB" w:rsidRPr="00D205D8" w:rsidRDefault="00C274EB" w:rsidP="002538CC">
            <w:pPr>
              <w:pStyle w:val="a6"/>
              <w:wordWrap w:val="0"/>
              <w:autoSpaceDN w:val="0"/>
              <w:spacing w:line="290" w:lineRule="atLeast"/>
              <w:rPr>
                <w:rFonts w:hint="eastAsia"/>
                <w:spacing w:val="-6"/>
                <w:sz w:val="21"/>
                <w:szCs w:val="21"/>
              </w:rPr>
            </w:pPr>
            <w:r w:rsidRPr="00D205D8">
              <w:rPr>
                <w:rFonts w:hint="eastAsia"/>
                <w:spacing w:val="-6"/>
                <w:sz w:val="21"/>
                <w:szCs w:val="21"/>
              </w:rPr>
              <w:t xml:space="preserve">　 6.2.5 서로 분리하여야 하는 고체폐기물 저장 구역은 반드시 분리시키는 칸막이가 있어야 한다.</w:t>
            </w:r>
          </w:p>
          <w:p w:rsidR="00C274EB" w:rsidRPr="00D205D8" w:rsidRDefault="00C274EB" w:rsidP="002538CC">
            <w:pPr>
              <w:pStyle w:val="a6"/>
              <w:wordWrap w:val="0"/>
              <w:autoSpaceDN w:val="0"/>
              <w:spacing w:line="290" w:lineRule="atLeast"/>
              <w:rPr>
                <w:rFonts w:hint="eastAsia"/>
                <w:spacing w:val="-2"/>
                <w:sz w:val="21"/>
                <w:szCs w:val="21"/>
              </w:rPr>
            </w:pPr>
            <w:r w:rsidRPr="00D205D8">
              <w:rPr>
                <w:rFonts w:hint="eastAsia"/>
                <w:spacing w:val="-2"/>
                <w:sz w:val="21"/>
                <w:szCs w:val="21"/>
              </w:rPr>
              <w:t xml:space="preserve">　 6.2.6 라이닝에는 침출수 수집제거 시스템, 빗물 완화 시스템, 우수 수집조를 건설해야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6.2.7 쉽게 연소하고 폭발하는 위험폐기물의 저장 장소는 소방 설비를 갖추고 독성이 강한 위험폐기물의 저장 장소는 반드시 전문인원이 24시간 관리해야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6.3 위험폐기물 저장시설의 장소선택과 설계, 운영과 관리, 안전보호, 환경감독 및 응급조치, 폐쇄 등은 《위험폐기물저장오염공제표준》의 규정을 지켜야 한다.</w:t>
            </w:r>
          </w:p>
          <w:p w:rsidR="00EB1602" w:rsidRDefault="00EB1602" w:rsidP="002538CC">
            <w:pPr>
              <w:pStyle w:val="a6"/>
              <w:wordWrap w:val="0"/>
              <w:autoSpaceDN w:val="0"/>
              <w:spacing w:line="290" w:lineRule="atLeast"/>
              <w:rPr>
                <w:rFonts w:hint="eastAsia"/>
                <w:b/>
                <w:bCs/>
                <w:sz w:val="21"/>
                <w:szCs w:val="21"/>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7. 위험폐기물의 소각처리 </w:t>
            </w:r>
          </w:p>
          <w:p w:rsidR="00C274EB" w:rsidRPr="00A84DF4" w:rsidRDefault="00C274EB" w:rsidP="00A84DF4">
            <w:pPr>
              <w:pStyle w:val="a6"/>
              <w:wordWrap w:val="0"/>
              <w:autoSpaceDN w:val="0"/>
              <w:spacing w:line="290" w:lineRule="atLeast"/>
              <w:ind w:firstLineChars="100" w:firstLine="206"/>
              <w:rPr>
                <w:rFonts w:hint="eastAsia"/>
                <w:spacing w:val="-2"/>
                <w:sz w:val="21"/>
                <w:szCs w:val="21"/>
              </w:rPr>
            </w:pPr>
            <w:r w:rsidRPr="00A84DF4">
              <w:rPr>
                <w:rFonts w:hint="eastAsia"/>
                <w:spacing w:val="-2"/>
                <w:sz w:val="21"/>
                <w:szCs w:val="21"/>
              </w:rPr>
              <w:t>7.1 위험폐기물 소각은 위험폐기물의 감량화와 무해화를 실현할 수 있고 그 여열을 회수 이용할 수 있다. 소각처리는 그 유용 성분을 회수 이용하기 어렵고 일정한 발열량이 있는 위험폐기물에 적합하다. 폭발하기 쉬운 폐기물은 소각처리를 해서는 안 된다. 소각 시설의 건설, 운영과 오염공제관리는 《위험폐기물소각오염공제표</w:t>
            </w:r>
            <w:r w:rsidRPr="00A84DF4">
              <w:rPr>
                <w:rFonts w:hint="eastAsia"/>
                <w:spacing w:val="-2"/>
                <w:sz w:val="21"/>
                <w:szCs w:val="21"/>
              </w:rPr>
              <w:lastRenderedPageBreak/>
              <w:t>준》및 기타 해당 규정에 따라야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7.2 위험폐기물의 소각처리는 아래 요구에 부합되어야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7.2.1 위험폐기물 소각처리 전에 반드시 사전 처리나 특수처리를 하여 소각 조건에 도달하여야 하며 위험폐기물은 용광로에서 균일하고 완전하게 소각해야 한다.</w:t>
            </w:r>
          </w:p>
          <w:p w:rsidR="00C274EB" w:rsidRPr="00A84DF4" w:rsidRDefault="00C274EB" w:rsidP="00A84DF4">
            <w:pPr>
              <w:pStyle w:val="a6"/>
              <w:wordWrap w:val="0"/>
              <w:autoSpaceDN w:val="0"/>
              <w:spacing w:line="290" w:lineRule="atLeast"/>
              <w:ind w:firstLineChars="100" w:firstLine="246"/>
              <w:rPr>
                <w:rFonts w:hint="eastAsia"/>
                <w:spacing w:val="18"/>
                <w:sz w:val="21"/>
                <w:szCs w:val="21"/>
              </w:rPr>
            </w:pPr>
            <w:r w:rsidRPr="00A84DF4">
              <w:rPr>
                <w:rFonts w:hint="eastAsia"/>
                <w:spacing w:val="18"/>
                <w:sz w:val="21"/>
                <w:szCs w:val="21"/>
              </w:rPr>
              <w:t>7.2.2 소각로의 온도는 1,100C 이상에 도달하고 연기가 머무는 시간은 2.0초 이상, 소각 효율은 99.9% 이상, 소각 제거율은 99.99% 이상 이어야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7.2.3 소각시설은 반드시 사전처리 시스템, 배기가스정화 시스템, 경보시스템과 응급처리 장치가 있어야 한다.</w:t>
            </w:r>
          </w:p>
          <w:p w:rsidR="00C274EB" w:rsidRPr="00A84DF4" w:rsidRDefault="00C274EB" w:rsidP="002538CC">
            <w:pPr>
              <w:pStyle w:val="a6"/>
              <w:wordWrap w:val="0"/>
              <w:autoSpaceDN w:val="0"/>
              <w:spacing w:line="290" w:lineRule="atLeast"/>
              <w:rPr>
                <w:rFonts w:hint="eastAsia"/>
                <w:spacing w:val="-2"/>
                <w:sz w:val="21"/>
                <w:szCs w:val="21"/>
              </w:rPr>
            </w:pPr>
            <w:r w:rsidRPr="00A84DF4">
              <w:rPr>
                <w:rFonts w:hint="eastAsia"/>
                <w:spacing w:val="-2"/>
                <w:sz w:val="21"/>
                <w:szCs w:val="21"/>
              </w:rPr>
              <w:t xml:space="preserve">　 7.2.4 위험폐기물 소각에서 발생한 찌꺼기, 연기처리 과정에서 발생한 비산 회는 반드시 위험폐기물에 따라 안전 매립처리를 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7.3 위험폐기물의 소각은 회전킬른을 기초로 하는 소각기술이 적합하고 위험폐기물의 종류와 특성에 따라 로의 형태를 선택할 수 있다. 시멘트 생산의 회전 킬른을 개조 사용하여 위험폐기물을 소각 하는 것을 촉진한다.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7.4 위험폐기물 소각 여열의 이용을 촉진한다. 규모가 비교적 큰 위험폐기물 소각 시설에 대하여 열병합발전을 실시할 수 있다.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7.5 병원임상 폐기물, 폴리염화비페닐 함유 폐기물 등 일부 전염성, 독성이 크거나 지구성 유기오염성분을 함유한 특수 위험폐기물은 전문 소각시설 로에 소각해야 한다.</w:t>
            </w:r>
          </w:p>
          <w:p w:rsidR="00EB1602" w:rsidRDefault="00EB1602" w:rsidP="002538CC">
            <w:pPr>
              <w:pStyle w:val="a6"/>
              <w:wordWrap w:val="0"/>
              <w:autoSpaceDN w:val="0"/>
              <w:spacing w:line="290" w:lineRule="atLeast"/>
              <w:rPr>
                <w:rFonts w:hint="eastAsia"/>
                <w:b/>
                <w:bCs/>
                <w:sz w:val="21"/>
                <w:szCs w:val="21"/>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8. 위험폐기물의 안전매립 처리 </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8.1 위험폐기물의 안전 매립처리는 그 성분과 에너지를 회수 이용하지 못하는 위험폐기물에 적용한다.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8.2 처리를 거치지 않은 위험폐기물을 생활쓰레기 매립장에 혼입해서는 안 되며 안전매립은 위험폐기물의 최종 처리수단이다.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8.3 위험폐기물 안전 매립장은 반드시 입장요구와 경영허가증에서 규정한 범위에서 위험폐기물을 접수해야 하고 입장 요구에 도달하지 못하는 것은 사전처리를 하여 매립장의 반입요구에 도달하여야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8.4 위험폐기물의 안전매립장은 반드시 아래 요구에 부합되어야 한다.</w:t>
            </w:r>
          </w:p>
          <w:p w:rsidR="00F0348A"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8.4.1 요구에 부합되는 삼투방지 층이 있어</w:t>
            </w:r>
            <w:r w:rsidRPr="002538CC">
              <w:rPr>
                <w:rFonts w:hint="eastAsia"/>
                <w:sz w:val="21"/>
                <w:szCs w:val="21"/>
              </w:rPr>
              <w:lastRenderedPageBreak/>
              <w:t xml:space="preserve">야 하고 2차 오염이 발생해서는 안 된다.　　</w:t>
            </w:r>
          </w:p>
          <w:p w:rsidR="00C274EB" w:rsidRPr="00F0348A" w:rsidRDefault="00C274EB" w:rsidP="00F0348A">
            <w:pPr>
              <w:pStyle w:val="a6"/>
              <w:wordWrap w:val="0"/>
              <w:autoSpaceDN w:val="0"/>
              <w:spacing w:line="290" w:lineRule="atLeast"/>
              <w:ind w:firstLineChars="100" w:firstLine="202"/>
              <w:rPr>
                <w:rFonts w:hint="eastAsia"/>
                <w:spacing w:val="-4"/>
                <w:sz w:val="21"/>
                <w:szCs w:val="21"/>
              </w:rPr>
            </w:pPr>
            <w:r w:rsidRPr="00F0348A">
              <w:rPr>
                <w:rFonts w:hint="eastAsia"/>
                <w:spacing w:val="-4"/>
                <w:sz w:val="21"/>
                <w:szCs w:val="21"/>
              </w:rPr>
              <w:t>천연 기초 층 포화 삼투계수가 1.010-7 cm/초 보다 작고 두께가 5m일 때 천연 기초 층을 직접 사용하여 삼투방지층으로 할 수 있다. 천연기초 층 포화삼투계수가 1.010-7-1.010-6 cm/초 일 때 복합 라이닝을 삼투방지 층으로 할 수 있고, 고 밀도 폴리에틸렌의 두께가 1.5 mm 보다 작아서는 안 된다. 천연 기초 층 포화 삼투계수가 1.010-6 cm/초 보다 클 때 두 겹의 인공 합성 라이닝(고밀도 폴리에틸렌)을 삼투방지 층으로 해야 하고 위 층 두께가 2.0mm 이상, 아래 층 두께가 1.0mm 이상 이여야 한다.</w:t>
            </w:r>
          </w:p>
          <w:p w:rsidR="00C274EB" w:rsidRPr="00F0348A" w:rsidRDefault="00C274EB" w:rsidP="00F0348A">
            <w:pPr>
              <w:pStyle w:val="a6"/>
              <w:wordWrap w:val="0"/>
              <w:autoSpaceDN w:val="0"/>
              <w:spacing w:line="290" w:lineRule="atLeast"/>
              <w:ind w:firstLineChars="100" w:firstLine="190"/>
              <w:rPr>
                <w:rFonts w:hint="eastAsia"/>
                <w:spacing w:val="-10"/>
                <w:sz w:val="21"/>
                <w:szCs w:val="21"/>
              </w:rPr>
            </w:pPr>
            <w:r w:rsidRPr="00F0348A">
              <w:rPr>
                <w:rFonts w:hint="eastAsia"/>
                <w:spacing w:val="-10"/>
                <w:sz w:val="21"/>
                <w:szCs w:val="21"/>
              </w:rPr>
              <w:t>8.4.2 엄격히 작업 규정에 따라 단원 작업을 진행해야 하며 압축과 피복을 효과적으로 실시해야 한다.</w:t>
            </w:r>
          </w:p>
          <w:p w:rsidR="00C274EB" w:rsidRPr="00F0348A" w:rsidRDefault="00C274EB" w:rsidP="002538CC">
            <w:pPr>
              <w:pStyle w:val="a6"/>
              <w:wordWrap w:val="0"/>
              <w:autoSpaceDN w:val="0"/>
              <w:spacing w:line="290" w:lineRule="atLeast"/>
              <w:rPr>
                <w:rFonts w:hint="eastAsia"/>
                <w:spacing w:val="-4"/>
                <w:sz w:val="21"/>
                <w:szCs w:val="21"/>
              </w:rPr>
            </w:pPr>
            <w:r w:rsidRPr="00F0348A">
              <w:rPr>
                <w:rFonts w:hint="eastAsia"/>
                <w:spacing w:val="-4"/>
                <w:sz w:val="21"/>
                <w:szCs w:val="21"/>
              </w:rPr>
              <w:t xml:space="preserve">　 8.4.3 깨끗한 물과 오수의 분류를 효과적으로 실시해야 하고 침출수의 발생량을 줄이며 침출수 배출 시설과 처리시설을 설치해야 한다. 기체가 발생하기 쉬운 위험폐기물 매립장에 대하여 일정한 수량의 배기구멍, 기체 수집시스템, 정화 시스템과 경보 시스템을 설치해야 한다.</w:t>
            </w:r>
          </w:p>
          <w:p w:rsidR="00C274EB" w:rsidRPr="00F0348A" w:rsidRDefault="00C274EB" w:rsidP="00F0348A">
            <w:pPr>
              <w:pStyle w:val="a6"/>
              <w:wordWrap w:val="0"/>
              <w:autoSpaceDN w:val="0"/>
              <w:spacing w:line="290" w:lineRule="atLeast"/>
              <w:ind w:firstLineChars="100" w:firstLine="198"/>
              <w:rPr>
                <w:rFonts w:hint="eastAsia"/>
                <w:spacing w:val="-6"/>
                <w:sz w:val="21"/>
                <w:szCs w:val="21"/>
              </w:rPr>
            </w:pPr>
            <w:r w:rsidRPr="00F0348A">
              <w:rPr>
                <w:rFonts w:hint="eastAsia"/>
                <w:spacing w:val="-6"/>
                <w:sz w:val="21"/>
                <w:szCs w:val="21"/>
              </w:rPr>
              <w:t>8.4.4 매립장 운영관리 단위에서는 스스로 혹은 기타 단위에 위탁하여 매립장의 지하수, 지표수, 대기에 대하여 정기적인 감시를 실시해야 한다.</w:t>
            </w:r>
          </w:p>
          <w:p w:rsidR="00C274EB" w:rsidRPr="00F0348A" w:rsidRDefault="00C274EB" w:rsidP="00F0348A">
            <w:pPr>
              <w:pStyle w:val="a6"/>
              <w:wordWrap w:val="0"/>
              <w:autoSpaceDN w:val="0"/>
              <w:spacing w:line="290" w:lineRule="atLeast"/>
              <w:ind w:firstLineChars="100" w:firstLine="194"/>
              <w:rPr>
                <w:rFonts w:hint="eastAsia"/>
                <w:spacing w:val="-8"/>
                <w:sz w:val="21"/>
                <w:szCs w:val="21"/>
              </w:rPr>
            </w:pPr>
            <w:r w:rsidRPr="00F0348A">
              <w:rPr>
                <w:rFonts w:hint="eastAsia"/>
                <w:spacing w:val="-8"/>
                <w:sz w:val="21"/>
                <w:szCs w:val="21"/>
              </w:rPr>
              <w:t>8.4.5 매립장이 종료된 후 봉쇄처리를 해야 하고 효과적인 피복과 생태환경 복구를 진행해야 한다.</w:t>
            </w:r>
          </w:p>
          <w:p w:rsidR="00C274EB" w:rsidRPr="002538CC" w:rsidRDefault="00C274EB" w:rsidP="00EB1602">
            <w:pPr>
              <w:pStyle w:val="a6"/>
              <w:wordWrap w:val="0"/>
              <w:autoSpaceDN w:val="0"/>
              <w:spacing w:line="290" w:lineRule="atLeast"/>
              <w:ind w:firstLineChars="100" w:firstLine="210"/>
              <w:rPr>
                <w:rFonts w:hint="eastAsia"/>
                <w:sz w:val="21"/>
                <w:szCs w:val="21"/>
              </w:rPr>
            </w:pPr>
            <w:r w:rsidRPr="002538CC">
              <w:rPr>
                <w:rFonts w:hint="eastAsia"/>
                <w:sz w:val="21"/>
                <w:szCs w:val="21"/>
              </w:rPr>
              <w:t>8.4.6 매립장을 봉쇄한 후 해당부서의 심의를 거쳐야만 토지에 대하여 적당한 비 농업개발과 이용을 실시할 수 있다.</w:t>
            </w:r>
          </w:p>
          <w:p w:rsidR="00C274EB" w:rsidRPr="002538CC" w:rsidRDefault="00C274EB" w:rsidP="00F64B5C">
            <w:pPr>
              <w:pStyle w:val="a6"/>
              <w:wordWrap w:val="0"/>
              <w:autoSpaceDN w:val="0"/>
              <w:spacing w:line="290" w:lineRule="atLeast"/>
              <w:ind w:firstLineChars="50" w:firstLine="105"/>
              <w:rPr>
                <w:rFonts w:hint="eastAsia"/>
                <w:sz w:val="21"/>
                <w:szCs w:val="21"/>
              </w:rPr>
            </w:pPr>
            <w:r w:rsidRPr="002538CC">
              <w:rPr>
                <w:rFonts w:hint="eastAsia"/>
                <w:sz w:val="21"/>
                <w:szCs w:val="21"/>
              </w:rPr>
              <w:t>8.5 위험폐기물의 매립은 《위험폐기물매립오염공제표준》의 규정에 부합되어야 한다.</w:t>
            </w:r>
          </w:p>
          <w:p w:rsidR="00F64B5C" w:rsidRDefault="00F64B5C" w:rsidP="002538CC">
            <w:pPr>
              <w:pStyle w:val="a6"/>
              <w:wordWrap w:val="0"/>
              <w:autoSpaceDN w:val="0"/>
              <w:spacing w:line="290" w:lineRule="atLeast"/>
              <w:rPr>
                <w:rFonts w:hint="eastAsia"/>
                <w:b/>
                <w:bCs/>
                <w:sz w:val="21"/>
                <w:szCs w:val="21"/>
              </w:rPr>
            </w:pPr>
          </w:p>
          <w:p w:rsidR="00C274EB" w:rsidRPr="002538CC" w:rsidRDefault="00C274EB" w:rsidP="002538CC">
            <w:pPr>
              <w:pStyle w:val="a6"/>
              <w:wordWrap w:val="0"/>
              <w:autoSpaceDN w:val="0"/>
              <w:spacing w:line="290" w:lineRule="atLeast"/>
              <w:rPr>
                <w:rFonts w:hint="eastAsia"/>
                <w:sz w:val="21"/>
                <w:szCs w:val="21"/>
              </w:rPr>
            </w:pPr>
            <w:r w:rsidRPr="002538CC">
              <w:rPr>
                <w:rFonts w:hint="eastAsia"/>
                <w:b/>
                <w:bCs/>
                <w:sz w:val="21"/>
                <w:szCs w:val="21"/>
              </w:rPr>
              <w:t xml:space="preserve">9. 특수 위험폐기물의 오염방지 </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 xml:space="preserve">9.1 병원임상폐기물(방사성 폐기물 포함하지 않음）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9.1.1 병원임상폐기물의 분리수거를 통한 부문별 처리를 촉진한다. 인체 조직기관, 혈액제품, 혈액감염, 체액의 직물, 전염병병원의 임상폐기물, 환자 생활쓰레기 및 혼합 수집한 병원임상폐기물은 전용 소각시설을 건설하여 처리해야 하며 전용 소각시설은 《위험폐기물소각오염공제표준》의 요구에 부합되어야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9.1.2 도시에는 집중 처리시설을 건설하여 도시와 도시 소재지의 병원임상 폐기물을 수집 처리해야 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9.1.3 일회용 의료기구와 약품의 회수이용을 금지한다.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lastRenderedPageBreak/>
              <w:t xml:space="preserve">　 9.2 폴리염화비페닐 함유 폐기물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9.2.1 폴리염화비페닐 함유 폐기물은 빠른 시일 내에 전용 소각 시설로 집중시켜서 처리하고 기타 경로를 통한 이용 및 처리는 안 되며 그 전용 소각시설은 국가 《위험폐기물소각오염공제표준》의 요구에 부합되어야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9.2.2 폴리염화비페닐 함유 폐기물의 관리, 저장과 처리는 《폴리염화비페닐 함유 전력 장치 및 그 폐기물의 환경오염을 방지에 관한 규정》의 규정을 따라야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9.2.3 집중 저축 기한이 20년을 초과하였거나 20년을 초과하지 않았으나 이미 환경오염을 초래한 폴리염화비페닐 함유 물질은 기한 내에 소각처리를 진행해야 한다.</w:t>
            </w:r>
          </w:p>
          <w:p w:rsidR="00C274EB" w:rsidRPr="00E90F67" w:rsidRDefault="00C274EB" w:rsidP="002538CC">
            <w:pPr>
              <w:pStyle w:val="a6"/>
              <w:wordWrap w:val="0"/>
              <w:autoSpaceDN w:val="0"/>
              <w:spacing w:line="290" w:lineRule="atLeast"/>
              <w:rPr>
                <w:rFonts w:hint="eastAsia"/>
                <w:spacing w:val="-4"/>
                <w:sz w:val="21"/>
                <w:szCs w:val="21"/>
              </w:rPr>
            </w:pPr>
            <w:r w:rsidRPr="00E90F67">
              <w:rPr>
                <w:rFonts w:hint="eastAsia"/>
                <w:spacing w:val="-4"/>
                <w:sz w:val="21"/>
                <w:szCs w:val="21"/>
              </w:rPr>
              <w:t xml:space="preserve">　 9.2.4 신규 사용을 금지한 폴리염화비페닐 함유 전력장치는 원칙상에서 반드시 소각처리를 해야 하며, 특수한 애로가 있는 것은 임시 저장할 수 있으나 저장 기한이 3년을 초과해서는 안 된다. 임시 저장창고와 집중 저장창고의 위치 선정과 설계는 반드시 《폴리염화비페닐(PCBs) 함유 폐기물의 임시 저장창고와 집중 저장창고 설계규범》의 요구에 부합되어야 하며 집중 저장창고의 건설은 반드시 환경영향평가를 진행해야 한다.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9.2.5 폴리염화비페닐 함유 위험폐기물의 조사 및 그 저장 시설의 관리를 강화하고 폴리염화비페닐 함유 위험폐기물의 처리과정에 대하여 추적 관리를 진행해야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9.3 생활쓰레기 소각재</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9.3.1 생활쓰레기 소각에서 발생된 재는 반드시 단독으로 수집하고 생활쓰레기, 소각 찌거기 등 기타 폐기물과 혼합해서는 안 되며 기타 위험폐기물과 혼합해서는 안 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9.3.2 생활쓰레기 소각재는 발생지에서 장기적으로 저장하거나 간이 처리, 배출해서는 안 된다. 생활쓰레기 소각재는 발생지에서 반드시 필요한 고화와 안정화 처리를 진행한 후 운송할 수 있고 운송은 전용 운송도구를 사용해야 하며 운송도구는 반드시 밀폐해야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9.3.3 생활쓰레기 소각재는 반드시 안전 매립처리를 진행해야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9.4 폐전지</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9.4.1 국가와 지방 각급 정부는 기술, 경제정책을 제정하여 수은, 카드뮴 전지를 도태해야 한다. 생산업체는 국가 법률과 산업정책에 따라 제품구성을 조절하고 제때에 수은, 카드뮴 전지를 도태해야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lastRenderedPageBreak/>
              <w:t xml:space="preserve">　 9.4.2 수은, 카드뮴 함유 전지가 도태되기 전에 도시생활쓰레기 처리단위는 분리수거, 저장, 처리시설을 건립하여 폐전지에 대하여 효과적인 관리를 해야 한다.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9.4.3 폐전지의 분리수거를 유도하고 수은, 카드뮴 함유 전지가 생활쓰레기 소각시설에 혼입되는 것을 피해야 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9.4.4 폐 납전지는 반드시 회수이용을 해야 하고 기타 방법으로 처리해서는 안 되며 그 수집, 운송 절차는 반드시 위험폐기물 관리에 넣어야 한다. 연간 처리 규모가 2만톤 이상인 폐 납전지 회수이용의 발전을 촉진하고 소형의 납 재활용 업체를 도태하며 습식 납 재활용 생산 공법의 사용을 유도한다.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9.5 폐 광물유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9.5.1 폐 광물유 수집체계의 건립을 격려하고 폐 광물유를 함부로 버리거나 묻어버리고 하수도에 버리거나 건축 몰드오일로 사용하는 것을 금지하며 황산, 백토법(白土法)을 사용하여 폐 광물유 재활용을 금지한다.</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9.5.2 폐 광물유의 관리는 《폐윤활유 회수와 재활용기술 지도원칙》등 해당 규정에 따라야 하고 무산 폐유 재활용기술을 사용하고 새로운 유수 분리시설이나 활성효소를 사용하여 폐유에 대해 회수 이용하는 것을 격려하며 중점도시에서 구역 폐 광물유 회수시설을 건설하는 것을 촉진하여 소재지의 폐 광물유를 발생시키는 자를 위해 서비스를 제공한다.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9.6 폐 형광등관 </w:t>
            </w:r>
          </w:p>
          <w:p w:rsidR="00C274EB" w:rsidRPr="002538CC"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9.6.1 각급 정부는 기술, 경제정책을 제정하여 제품구성을 조절하고 고 오염 형광등관을 도태하여야 하며 폐 형광등관의 수집체계와 자금기제의 확립을 격려한다.</w:t>
            </w:r>
          </w:p>
          <w:p w:rsidR="00C274EB" w:rsidRDefault="00C274EB" w:rsidP="002538CC">
            <w:pPr>
              <w:pStyle w:val="a6"/>
              <w:wordWrap w:val="0"/>
              <w:autoSpaceDN w:val="0"/>
              <w:spacing w:line="290" w:lineRule="atLeast"/>
              <w:rPr>
                <w:rFonts w:hint="eastAsia"/>
                <w:sz w:val="21"/>
                <w:szCs w:val="21"/>
              </w:rPr>
            </w:pPr>
            <w:r w:rsidRPr="002538CC">
              <w:rPr>
                <w:rFonts w:hint="eastAsia"/>
                <w:sz w:val="21"/>
                <w:szCs w:val="21"/>
              </w:rPr>
              <w:t xml:space="preserve">　 9.6.2 폐 형광등관의 발생, 수집과 처리의 관리를 강화하고 중점도시에서 구역 폐 형광등관의 회수 처리시설 건설을 유도하며 그 구역의 폐 형광등관의 회수처리를 위해 서비스를 제공한다.</w:t>
            </w:r>
          </w:p>
          <w:p w:rsidR="003F3F63" w:rsidRPr="002538CC" w:rsidRDefault="003F3F63" w:rsidP="002538CC">
            <w:pPr>
              <w:pStyle w:val="a6"/>
              <w:wordWrap w:val="0"/>
              <w:autoSpaceDN w:val="0"/>
              <w:spacing w:line="290" w:lineRule="atLeast"/>
              <w:rPr>
                <w:rFonts w:hint="eastAsia"/>
                <w:sz w:val="21"/>
                <w:szCs w:val="21"/>
              </w:rPr>
            </w:pPr>
          </w:p>
          <w:p w:rsidR="00C274EB" w:rsidRPr="003F3F63" w:rsidRDefault="00C274EB" w:rsidP="003F3F63">
            <w:pPr>
              <w:pStyle w:val="a6"/>
              <w:wordWrap w:val="0"/>
              <w:autoSpaceDN w:val="0"/>
              <w:spacing w:line="290" w:lineRule="atLeast"/>
              <w:ind w:firstLineChars="100" w:firstLine="246"/>
              <w:rPr>
                <w:rFonts w:hint="eastAsia"/>
                <w:spacing w:val="20"/>
                <w:sz w:val="21"/>
                <w:szCs w:val="21"/>
              </w:rPr>
            </w:pPr>
            <w:r w:rsidRPr="003F3F63">
              <w:rPr>
                <w:rFonts w:hint="eastAsia"/>
                <w:b/>
                <w:bCs/>
                <w:spacing w:val="20"/>
                <w:sz w:val="21"/>
                <w:szCs w:val="21"/>
              </w:rPr>
              <w:t>10. 위험폐기물 처리 관련 기술과 설비</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10.1 고 효율 위험폐기물 수집 운송기술과 설비의 연구 개발과 도입을 촉진한다.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10.2 고 효율, 실용적인 위험폐기물 자원화 이용기술과 설비의 연구개발과 도입을 격려한다, 위험폐기물 분리수거와 파쇄설비, 열 처리</w:t>
            </w:r>
            <w:r w:rsidRPr="002538CC">
              <w:rPr>
                <w:rFonts w:hint="eastAsia"/>
                <w:sz w:val="21"/>
                <w:szCs w:val="21"/>
              </w:rPr>
              <w:lastRenderedPageBreak/>
              <w:t>설비, 대형 위험폐기물 처리와 이용설비, 사회 위험폐기물처리와 이용설비를 포함한다.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10.3 위험폐기물 처리 전용 감시계기 설비의 개발과 국산화를 가속화한다. 소각시설 온라인 연기 측정기구 등을 포함한다.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10.4 고 효율, 실용적인 위험폐기물 소각 플랜트기술과 설비의 연구개발을 격려한다. 위험폐기물 소각로 기술, 위험폐기물 소각 오염공제기술과 위험폐기물 소각 여열 회수이용 기술 등을 포함한다.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10.5 고 효율, 실용적인 안전 매립처리 핵심기술과 설비의 연구와 개발을 격려한다. 신형 매립 삼투방지 라이닝과 피복재료, 매립 전용기구, 위험폐기물 매립장 침출수 처리기술 및 위험폐기물 매립장 봉쇄기술을 포함한다.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10.6 위험폐기물 감별기술 및 계기설비의 연구와 개발을 격려하며 위험폐기물 관리기술과 방법의 연구를 격려한다.</w:t>
            </w:r>
          </w:p>
          <w:p w:rsidR="00C274EB" w:rsidRPr="002538CC" w:rsidRDefault="00C274EB" w:rsidP="00F64B5C">
            <w:pPr>
              <w:pStyle w:val="a6"/>
              <w:wordWrap w:val="0"/>
              <w:autoSpaceDN w:val="0"/>
              <w:spacing w:line="290" w:lineRule="atLeast"/>
              <w:ind w:firstLineChars="100" w:firstLine="210"/>
              <w:rPr>
                <w:rFonts w:hint="eastAsia"/>
                <w:sz w:val="21"/>
                <w:szCs w:val="21"/>
              </w:rPr>
            </w:pPr>
            <w:r w:rsidRPr="002538CC">
              <w:rPr>
                <w:rFonts w:hint="eastAsia"/>
                <w:sz w:val="21"/>
                <w:szCs w:val="21"/>
              </w:rPr>
              <w:t>10.7 폐전지와 폐 형광등관의 처리와 회수이용 기술의 연구 개발을 촉진한다.</w:t>
            </w:r>
          </w:p>
          <w:p w:rsidR="00A92F07" w:rsidRPr="002538CC" w:rsidRDefault="00A92F07" w:rsidP="002538CC">
            <w:pPr>
              <w:snapToGrid w:val="0"/>
              <w:spacing w:line="290" w:lineRule="atLeast"/>
              <w:rPr>
                <w:rFonts w:ascii="한컴바탕" w:eastAsia="한컴바탕" w:hAnsi="한컴바탕" w:cs="한컴바탕"/>
                <w:sz w:val="21"/>
                <w:szCs w:val="21"/>
              </w:rPr>
            </w:pPr>
          </w:p>
        </w:tc>
        <w:tc>
          <w:tcPr>
            <w:tcW w:w="539" w:type="dxa"/>
          </w:tcPr>
          <w:p w:rsidR="00A92F07" w:rsidRPr="002538CC" w:rsidRDefault="00A92F07" w:rsidP="002538CC">
            <w:pPr>
              <w:wordWrap/>
              <w:snapToGrid w:val="0"/>
              <w:spacing w:line="290" w:lineRule="atLeast"/>
              <w:rPr>
                <w:sz w:val="21"/>
                <w:szCs w:val="21"/>
              </w:rPr>
            </w:pPr>
          </w:p>
        </w:tc>
        <w:tc>
          <w:tcPr>
            <w:tcW w:w="3958" w:type="dxa"/>
          </w:tcPr>
          <w:p w:rsidR="00DF54A7" w:rsidRPr="002538CC" w:rsidRDefault="00DF54A7" w:rsidP="002538CC">
            <w:pPr>
              <w:wordWrap/>
              <w:snapToGrid w:val="0"/>
              <w:spacing w:line="290" w:lineRule="atLeast"/>
              <w:jc w:val="center"/>
              <w:rPr>
                <w:rFonts w:ascii="SimSun" w:eastAsia="SimSun" w:hAnsi="SimSun" w:hint="eastAsia"/>
                <w:b/>
                <w:sz w:val="26"/>
                <w:szCs w:val="26"/>
                <w:lang w:eastAsia="zh-CN"/>
              </w:rPr>
            </w:pPr>
            <w:r w:rsidRPr="002538CC">
              <w:rPr>
                <w:rFonts w:ascii="SimSun" w:eastAsia="SimSun" w:hAnsi="SimSun" w:cs="바탕" w:hint="eastAsia"/>
                <w:b/>
                <w:sz w:val="26"/>
                <w:szCs w:val="26"/>
                <w:lang w:eastAsia="zh-CN"/>
              </w:rPr>
              <w:t>危</w:t>
            </w:r>
            <w:r w:rsidRPr="002538CC">
              <w:rPr>
                <w:rFonts w:ascii="SimSun" w:eastAsia="SimSun" w:hAnsi="SimSun" w:cs="새굴림" w:hint="eastAsia"/>
                <w:b/>
                <w:sz w:val="26"/>
                <w:szCs w:val="26"/>
                <w:lang w:eastAsia="zh-CN"/>
              </w:rPr>
              <w:t>险废物污染防治技术政策</w:t>
            </w:r>
          </w:p>
          <w:p w:rsidR="00DF54A7" w:rsidRPr="002538CC" w:rsidRDefault="00DF54A7" w:rsidP="002538CC">
            <w:pPr>
              <w:wordWrap/>
              <w:snapToGrid w:val="0"/>
              <w:spacing w:line="290" w:lineRule="atLeast"/>
              <w:jc w:val="center"/>
              <w:rPr>
                <w:rFonts w:ascii="SimSun" w:eastAsia="SimSun" w:hAnsi="SimSun" w:hint="eastAsia"/>
                <w:sz w:val="21"/>
                <w:szCs w:val="21"/>
                <w:lang w:eastAsia="zh-CN"/>
              </w:rPr>
            </w:pPr>
            <w:r w:rsidRPr="002538CC">
              <w:rPr>
                <w:rFonts w:ascii="SimSun" w:eastAsia="SimSun" w:hAnsi="SimSun" w:cs="새굴림" w:hint="eastAsia"/>
                <w:sz w:val="21"/>
                <w:szCs w:val="21"/>
                <w:lang w:eastAsia="zh-CN"/>
              </w:rPr>
              <w:t>环发</w:t>
            </w:r>
            <w:r w:rsidRPr="002538CC">
              <w:rPr>
                <w:rFonts w:ascii="SimSun" w:eastAsia="SimSun" w:hAnsi="SimSun" w:hint="eastAsia"/>
                <w:sz w:val="21"/>
                <w:szCs w:val="21"/>
                <w:lang w:eastAsia="zh-CN"/>
              </w:rPr>
              <w:t>[2001]199</w:t>
            </w:r>
            <w:r w:rsidRPr="002538CC">
              <w:rPr>
                <w:rFonts w:ascii="SimSun" w:eastAsia="SimSun" w:hAnsi="SimSun" w:cs="새굴림" w:hint="eastAsia"/>
                <w:sz w:val="21"/>
                <w:szCs w:val="21"/>
                <w:lang w:eastAsia="zh-CN"/>
              </w:rPr>
              <w:t>号</w:t>
            </w:r>
            <w:r w:rsidRPr="002538CC">
              <w:rPr>
                <w:rFonts w:ascii="SimSun" w:eastAsia="SimSun" w:hAnsi="SimSun" w:cs="맑은 고딕" w:hint="eastAsia"/>
                <w:sz w:val="21"/>
                <w:szCs w:val="21"/>
                <w:lang w:eastAsia="zh-CN"/>
              </w:rPr>
              <w:t>，</w:t>
            </w:r>
            <w:smartTag w:uri="urn:schemas-microsoft-com:office:smarttags" w:element="chsdate">
              <w:smartTagPr>
                <w:attr w:name="Year" w:val="2001"/>
                <w:attr w:name="Month" w:val="12"/>
                <w:attr w:name="Day" w:val="17"/>
                <w:attr w:name="IsLunarDate" w:val="False"/>
                <w:attr w:name="IsROCDate" w:val="False"/>
              </w:smartTagPr>
              <w:r w:rsidRPr="002538CC">
                <w:rPr>
                  <w:rFonts w:ascii="SimSun" w:eastAsia="SimSun" w:hAnsi="SimSun" w:hint="eastAsia"/>
                  <w:sz w:val="21"/>
                  <w:szCs w:val="21"/>
                  <w:lang w:eastAsia="zh-CN"/>
                </w:rPr>
                <w:t>2001-12-17</w:t>
              </w:r>
            </w:smartTag>
            <w:r w:rsidRPr="002538CC">
              <w:rPr>
                <w:rFonts w:ascii="SimSun" w:eastAsia="SimSun" w:hAnsi="SimSun" w:cs="새굴림" w:hint="eastAsia"/>
                <w:sz w:val="21"/>
                <w:szCs w:val="21"/>
                <w:lang w:eastAsia="zh-CN"/>
              </w:rPr>
              <w:t>实施</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sz w:val="21"/>
                <w:szCs w:val="21"/>
                <w:lang w:eastAsia="zh-CN"/>
              </w:rPr>
              <w:t xml:space="preserve"> </w:t>
            </w:r>
          </w:p>
          <w:p w:rsidR="00DF54A7" w:rsidRPr="00EB1602" w:rsidRDefault="00DF54A7" w:rsidP="002538CC">
            <w:pPr>
              <w:wordWrap/>
              <w:snapToGrid w:val="0"/>
              <w:spacing w:line="290" w:lineRule="atLeast"/>
              <w:rPr>
                <w:rFonts w:ascii="SimSun" w:eastAsia="SimSun" w:hAnsi="SimSun" w:hint="eastAsia"/>
                <w:b/>
                <w:sz w:val="21"/>
                <w:szCs w:val="21"/>
                <w:lang w:eastAsia="zh-CN"/>
              </w:rPr>
            </w:pPr>
            <w:r w:rsidRPr="00EB1602">
              <w:rPr>
                <w:rFonts w:ascii="SimSun" w:eastAsia="SimSun" w:hAnsi="SimSun" w:hint="eastAsia"/>
                <w:b/>
                <w:sz w:val="21"/>
                <w:szCs w:val="21"/>
                <w:lang w:eastAsia="zh-CN"/>
              </w:rPr>
              <w:t xml:space="preserve">　　1、</w:t>
            </w:r>
            <w:r w:rsidRPr="00EB1602">
              <w:rPr>
                <w:rFonts w:ascii="SimSun" w:eastAsia="SimSun" w:hAnsi="SimSun" w:cs="새굴림" w:hint="eastAsia"/>
                <w:b/>
                <w:sz w:val="21"/>
                <w:szCs w:val="21"/>
                <w:lang w:eastAsia="zh-CN"/>
              </w:rPr>
              <w:t>总则</w:t>
            </w:r>
            <w:r w:rsidRPr="00EB1602">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1.1</w:t>
            </w:r>
            <w:r w:rsidRPr="002538CC">
              <w:rPr>
                <w:rFonts w:ascii="SimSun" w:eastAsia="SimSun" w:hAnsi="SimSun" w:cs="새굴림" w:hint="eastAsia"/>
                <w:sz w:val="21"/>
                <w:szCs w:val="21"/>
                <w:lang w:eastAsia="zh-CN"/>
              </w:rPr>
              <w:t>为引导危险废物管理和处理处置技术的发展</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促</w:t>
            </w:r>
            <w:r w:rsidRPr="002538CC">
              <w:rPr>
                <w:rFonts w:ascii="SimSun" w:eastAsia="SimSun" w:hAnsi="SimSun" w:cs="새굴림" w:hint="eastAsia"/>
                <w:sz w:val="21"/>
                <w:szCs w:val="21"/>
                <w:lang w:eastAsia="zh-CN"/>
              </w:rPr>
              <w:t>进社会和经济的可持续发展</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根据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中</w:t>
            </w:r>
            <w:r w:rsidRPr="002538CC">
              <w:rPr>
                <w:rFonts w:ascii="SimSun" w:eastAsia="SimSun" w:hAnsi="SimSun" w:cs="새굴림" w:hint="eastAsia"/>
                <w:sz w:val="21"/>
                <w:szCs w:val="21"/>
                <w:lang w:eastAsia="zh-CN"/>
              </w:rPr>
              <w:t>华人民共和国固体废物污染环境防治法</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等有</w:t>
            </w:r>
            <w:r w:rsidRPr="002538CC">
              <w:rPr>
                <w:rFonts w:ascii="SimSun" w:eastAsia="SimSun" w:hAnsi="SimSun" w:cs="새굴림" w:hint="eastAsia"/>
                <w:sz w:val="21"/>
                <w:szCs w:val="21"/>
                <w:lang w:eastAsia="zh-CN"/>
              </w:rPr>
              <w:t>关法规</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政策和</w:t>
            </w:r>
            <w:r w:rsidRPr="002538CC">
              <w:rPr>
                <w:rFonts w:ascii="SimSun" w:eastAsia="SimSun" w:hAnsi="SimSun" w:cs="새굴림" w:hint="eastAsia"/>
                <w:sz w:val="21"/>
                <w:szCs w:val="21"/>
                <w:lang w:eastAsia="zh-CN"/>
              </w:rPr>
              <w:t>标准</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制定本技</w:t>
            </w:r>
            <w:r w:rsidRPr="002538CC">
              <w:rPr>
                <w:rFonts w:ascii="SimSun" w:eastAsia="SimSun" w:hAnsi="SimSun" w:cs="새굴림" w:hint="eastAsia"/>
                <w:sz w:val="21"/>
                <w:szCs w:val="21"/>
                <w:lang w:eastAsia="zh-CN"/>
              </w:rPr>
              <w:t>术政策</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本政策</w:t>
            </w:r>
            <w:r w:rsidRPr="002538CC">
              <w:rPr>
                <w:rFonts w:ascii="SimSun" w:eastAsia="SimSun" w:hAnsi="SimSun" w:cs="새굴림" w:hint="eastAsia"/>
                <w:sz w:val="21"/>
                <w:szCs w:val="21"/>
                <w:lang w:eastAsia="zh-CN"/>
              </w:rPr>
              <w:t>将随社会经济</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技</w:t>
            </w:r>
            <w:r w:rsidRPr="002538CC">
              <w:rPr>
                <w:rFonts w:ascii="SimSun" w:eastAsia="SimSun" w:hAnsi="SimSun" w:cs="새굴림" w:hint="eastAsia"/>
                <w:sz w:val="21"/>
                <w:szCs w:val="21"/>
                <w:lang w:eastAsia="zh-CN"/>
              </w:rPr>
              <w:t>术水平的发展适时修订</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1.2 </w:t>
            </w:r>
            <w:r w:rsidRPr="002538CC">
              <w:rPr>
                <w:rFonts w:ascii="SimSun" w:eastAsia="SimSun" w:hAnsi="SimSun" w:cs="바탕" w:hint="eastAsia"/>
                <w:sz w:val="21"/>
                <w:szCs w:val="21"/>
                <w:lang w:eastAsia="zh-CN"/>
              </w:rPr>
              <w:t>本技</w:t>
            </w:r>
            <w:r w:rsidRPr="002538CC">
              <w:rPr>
                <w:rFonts w:ascii="SimSun" w:eastAsia="SimSun" w:hAnsi="SimSun" w:cs="새굴림" w:hint="eastAsia"/>
                <w:sz w:val="21"/>
                <w:szCs w:val="21"/>
                <w:lang w:eastAsia="zh-CN"/>
              </w:rPr>
              <w:t>术政策所称危险废物是指列入国家危险废物名录或根据国家规定的危险废物鉴别标准和鉴别方法认定的具有危险特性的废物</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本技</w:t>
            </w:r>
            <w:r w:rsidRPr="002538CC">
              <w:rPr>
                <w:rFonts w:ascii="SimSun" w:eastAsia="SimSun" w:hAnsi="SimSun" w:cs="새굴림" w:hint="eastAsia"/>
                <w:sz w:val="21"/>
                <w:szCs w:val="21"/>
                <w:lang w:eastAsia="zh-CN"/>
              </w:rPr>
              <w:t>术政策所称特殊危险废物是指毒性大</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或</w:t>
            </w:r>
            <w:r w:rsidRPr="002538CC">
              <w:rPr>
                <w:rFonts w:ascii="SimSun" w:eastAsia="SimSun" w:hAnsi="SimSun" w:cs="새굴림" w:hint="eastAsia"/>
                <w:sz w:val="21"/>
                <w:szCs w:val="21"/>
                <w:lang w:eastAsia="zh-CN"/>
              </w:rPr>
              <w:t>环境风险大</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或</w:t>
            </w:r>
            <w:r w:rsidRPr="002538CC">
              <w:rPr>
                <w:rFonts w:ascii="SimSun" w:eastAsia="SimSun" w:hAnsi="SimSun" w:cs="새굴림" w:hint="eastAsia"/>
                <w:sz w:val="21"/>
                <w:szCs w:val="21"/>
                <w:lang w:eastAsia="zh-CN"/>
              </w:rPr>
              <w:t>难于管理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或不宜用危</w:t>
            </w:r>
            <w:r w:rsidRPr="002538CC">
              <w:rPr>
                <w:rFonts w:ascii="SimSun" w:eastAsia="SimSun" w:hAnsi="SimSun" w:cs="새굴림" w:hint="eastAsia"/>
                <w:sz w:val="21"/>
                <w:szCs w:val="21"/>
                <w:lang w:eastAsia="zh-CN"/>
              </w:rPr>
              <w:t>险废物的通用方法进行管理和处理处置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而需特</w:t>
            </w:r>
            <w:r w:rsidRPr="002538CC">
              <w:rPr>
                <w:rFonts w:ascii="SimSun" w:eastAsia="SimSun" w:hAnsi="SimSun" w:cs="새굴림" w:hint="eastAsia"/>
                <w:sz w:val="21"/>
                <w:szCs w:val="21"/>
                <w:lang w:eastAsia="zh-CN"/>
              </w:rPr>
              <w:t>别注意的危险废物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如</w:t>
            </w:r>
            <w:r w:rsidRPr="002538CC">
              <w:rPr>
                <w:rFonts w:ascii="SimSun" w:eastAsia="SimSun" w:hAnsi="SimSun" w:cs="새굴림" w:hint="eastAsia"/>
                <w:sz w:val="21"/>
                <w:szCs w:val="21"/>
                <w:lang w:eastAsia="zh-CN"/>
              </w:rPr>
              <w:t>医院临床废物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多</w:t>
            </w:r>
            <w:r w:rsidRPr="002538CC">
              <w:rPr>
                <w:rFonts w:ascii="SimSun" w:eastAsia="SimSun" w:hAnsi="SimSun" w:cs="새굴림" w:hint="eastAsia"/>
                <w:sz w:val="21"/>
                <w:szCs w:val="21"/>
                <w:lang w:eastAsia="zh-CN"/>
              </w:rPr>
              <w:t>氯联苯类废物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垃圾焚烧飞灰</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废电池</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废矿物油</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含汞</w:t>
            </w:r>
            <w:r w:rsidRPr="002538CC">
              <w:rPr>
                <w:rFonts w:ascii="SimSun" w:eastAsia="SimSun" w:hAnsi="SimSun" w:cs="새굴림" w:hint="eastAsia"/>
                <w:sz w:val="21"/>
                <w:szCs w:val="21"/>
                <w:lang w:eastAsia="zh-CN"/>
              </w:rPr>
              <w:t>废日光灯管等</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674AD5" w:rsidRDefault="00DF54A7" w:rsidP="002538CC">
            <w:pPr>
              <w:wordWrap/>
              <w:snapToGrid w:val="0"/>
              <w:spacing w:line="290" w:lineRule="atLeast"/>
              <w:rPr>
                <w:rFonts w:ascii="SimSun" w:eastAsia="SimSun" w:hAnsi="SimSun"/>
                <w:spacing w:val="-14"/>
                <w:sz w:val="21"/>
                <w:szCs w:val="21"/>
                <w:lang w:eastAsia="zh-CN"/>
              </w:rPr>
            </w:pPr>
            <w:r w:rsidRPr="002538CC">
              <w:rPr>
                <w:rFonts w:ascii="SimSun" w:eastAsia="SimSun" w:hAnsi="SimSun" w:hint="eastAsia"/>
                <w:sz w:val="21"/>
                <w:szCs w:val="21"/>
                <w:lang w:eastAsia="zh-CN"/>
              </w:rPr>
              <w:t xml:space="preserve">　</w:t>
            </w:r>
            <w:r w:rsidRPr="00674AD5">
              <w:rPr>
                <w:rFonts w:ascii="SimSun" w:eastAsia="SimSun" w:hAnsi="SimSun" w:hint="eastAsia"/>
                <w:spacing w:val="-14"/>
                <w:sz w:val="21"/>
                <w:szCs w:val="21"/>
                <w:lang w:eastAsia="zh-CN"/>
              </w:rPr>
              <w:t xml:space="preserve">　1.3 </w:t>
            </w:r>
            <w:r w:rsidRPr="00674AD5">
              <w:rPr>
                <w:rFonts w:ascii="SimSun" w:eastAsia="SimSun" w:hAnsi="SimSun" w:cs="바탕" w:hint="eastAsia"/>
                <w:spacing w:val="-14"/>
                <w:sz w:val="21"/>
                <w:szCs w:val="21"/>
                <w:lang w:eastAsia="zh-CN"/>
              </w:rPr>
              <w:t>我</w:t>
            </w:r>
            <w:r w:rsidRPr="00674AD5">
              <w:rPr>
                <w:rFonts w:ascii="SimSun" w:eastAsia="SimSun" w:hAnsi="SimSun" w:cs="새굴림" w:hint="eastAsia"/>
                <w:spacing w:val="-14"/>
                <w:sz w:val="21"/>
                <w:szCs w:val="21"/>
                <w:lang w:eastAsia="zh-CN"/>
              </w:rPr>
              <w:t>国危险废物管理的阶段性目标是</w:t>
            </w:r>
            <w:r w:rsidRPr="00674AD5">
              <w:rPr>
                <w:rFonts w:ascii="SimSun" w:eastAsia="SimSun" w:hAnsi="SimSun" w:cs="맑은 고딕" w:hint="eastAsia"/>
                <w:spacing w:val="-14"/>
                <w:sz w:val="21"/>
                <w:szCs w:val="21"/>
                <w:lang w:eastAsia="zh-CN"/>
              </w:rPr>
              <w:t>：</w:t>
            </w:r>
            <w:r w:rsidRPr="00674AD5">
              <w:rPr>
                <w:rFonts w:ascii="SimSun" w:eastAsia="SimSun" w:hAnsi="SimSun" w:hint="eastAsia"/>
                <w:spacing w:val="-14"/>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到</w:t>
            </w:r>
            <w:r w:rsidRPr="002538CC">
              <w:rPr>
                <w:rFonts w:ascii="SimSun" w:eastAsia="SimSun" w:hAnsi="SimSun" w:hint="eastAsia"/>
                <w:sz w:val="21"/>
                <w:szCs w:val="21"/>
                <w:lang w:eastAsia="zh-CN"/>
              </w:rPr>
              <w:t>2005</w:t>
            </w:r>
            <w:r w:rsidRPr="002538CC">
              <w:rPr>
                <w:rFonts w:ascii="SimSun" w:eastAsia="SimSun" w:hAnsi="SimSun" w:cs="바탕" w:hint="eastAsia"/>
                <w:sz w:val="21"/>
                <w:szCs w:val="21"/>
                <w:lang w:eastAsia="zh-CN"/>
              </w:rPr>
              <w:t>年</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重点</w:t>
            </w:r>
            <w:r w:rsidRPr="002538CC">
              <w:rPr>
                <w:rFonts w:ascii="SimSun" w:eastAsia="SimSun" w:hAnsi="SimSun" w:cs="새굴림" w:hint="eastAsia"/>
                <w:sz w:val="21"/>
                <w:szCs w:val="21"/>
                <w:lang w:eastAsia="zh-CN"/>
              </w:rPr>
              <w:t>区域和重点城市产生的危险废物得到妥善贮存</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有</w:t>
            </w:r>
            <w:r w:rsidRPr="002538CC">
              <w:rPr>
                <w:rFonts w:ascii="SimSun" w:eastAsia="SimSun" w:hAnsi="SimSun" w:cs="새굴림" w:hint="eastAsia"/>
                <w:sz w:val="21"/>
                <w:szCs w:val="21"/>
                <w:lang w:eastAsia="zh-CN"/>
              </w:rPr>
              <w:t>条件的实现安全处置</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实现医院临床废物的环境无害化处理处置</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将全国危险废物产生量控制在</w:t>
            </w:r>
            <w:r w:rsidRPr="002538CC">
              <w:rPr>
                <w:rFonts w:ascii="SimSun" w:eastAsia="SimSun" w:hAnsi="SimSun" w:hint="eastAsia"/>
                <w:sz w:val="21"/>
                <w:szCs w:val="21"/>
                <w:lang w:eastAsia="zh-CN"/>
              </w:rPr>
              <w:t>2000</w:t>
            </w:r>
            <w:r w:rsidRPr="002538CC">
              <w:rPr>
                <w:rFonts w:ascii="SimSun" w:eastAsia="SimSun" w:hAnsi="SimSun" w:cs="바탕" w:hint="eastAsia"/>
                <w:sz w:val="21"/>
                <w:szCs w:val="21"/>
                <w:lang w:eastAsia="zh-CN"/>
              </w:rPr>
              <w:t>年末的水平</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在全</w:t>
            </w:r>
            <w:r w:rsidRPr="002538CC">
              <w:rPr>
                <w:rFonts w:ascii="SimSun" w:eastAsia="SimSun" w:hAnsi="SimSun" w:cs="새굴림" w:hint="eastAsia"/>
                <w:sz w:val="21"/>
                <w:szCs w:val="21"/>
                <w:lang w:eastAsia="zh-CN"/>
              </w:rPr>
              <w:t>国实施危险废物申报登记制度</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转移联单制度和许可证制度</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674AD5" w:rsidRDefault="00DF54A7" w:rsidP="002538CC">
            <w:pPr>
              <w:wordWrap/>
              <w:snapToGrid w:val="0"/>
              <w:spacing w:line="290" w:lineRule="atLeast"/>
              <w:rPr>
                <w:rFonts w:ascii="SimSun" w:eastAsia="SimSun" w:hAnsi="SimSun"/>
                <w:spacing w:val="-4"/>
                <w:sz w:val="21"/>
                <w:szCs w:val="21"/>
                <w:lang w:eastAsia="zh-CN"/>
              </w:rPr>
            </w:pPr>
            <w:r w:rsidRPr="00674AD5">
              <w:rPr>
                <w:rFonts w:ascii="SimSun" w:eastAsia="SimSun" w:hAnsi="SimSun" w:hint="eastAsia"/>
                <w:spacing w:val="-4"/>
                <w:sz w:val="21"/>
                <w:szCs w:val="21"/>
                <w:lang w:eastAsia="zh-CN"/>
              </w:rPr>
              <w:t xml:space="preserve">　　</w:t>
            </w:r>
            <w:r w:rsidRPr="00674AD5">
              <w:rPr>
                <w:rFonts w:ascii="SimSun" w:eastAsia="SimSun" w:hAnsi="SimSun" w:cs="바탕" w:hint="eastAsia"/>
                <w:spacing w:val="-4"/>
                <w:sz w:val="21"/>
                <w:szCs w:val="21"/>
                <w:lang w:eastAsia="zh-CN"/>
              </w:rPr>
              <w:t>到</w:t>
            </w:r>
            <w:r w:rsidRPr="00674AD5">
              <w:rPr>
                <w:rFonts w:ascii="SimSun" w:eastAsia="SimSun" w:hAnsi="SimSun" w:hint="eastAsia"/>
                <w:spacing w:val="-4"/>
                <w:sz w:val="21"/>
                <w:szCs w:val="21"/>
                <w:lang w:eastAsia="zh-CN"/>
              </w:rPr>
              <w:t>2010</w:t>
            </w:r>
            <w:r w:rsidRPr="00674AD5">
              <w:rPr>
                <w:rFonts w:ascii="SimSun" w:eastAsia="SimSun" w:hAnsi="SimSun" w:cs="바탕" w:hint="eastAsia"/>
                <w:spacing w:val="-4"/>
                <w:sz w:val="21"/>
                <w:szCs w:val="21"/>
                <w:lang w:eastAsia="zh-CN"/>
              </w:rPr>
              <w:t>年</w:t>
            </w:r>
            <w:r w:rsidRPr="00674AD5">
              <w:rPr>
                <w:rFonts w:ascii="SimSun" w:eastAsia="SimSun" w:hAnsi="SimSun" w:cs="맑은 고딕" w:hint="eastAsia"/>
                <w:spacing w:val="-4"/>
                <w:sz w:val="21"/>
                <w:szCs w:val="21"/>
                <w:lang w:eastAsia="zh-CN"/>
              </w:rPr>
              <w:t>，</w:t>
            </w:r>
            <w:r w:rsidRPr="00674AD5">
              <w:rPr>
                <w:rFonts w:ascii="SimSun" w:eastAsia="SimSun" w:hAnsi="SimSun" w:cs="바탕" w:hint="eastAsia"/>
                <w:spacing w:val="-4"/>
                <w:sz w:val="21"/>
                <w:szCs w:val="21"/>
                <w:lang w:eastAsia="zh-CN"/>
              </w:rPr>
              <w:t>重点</w:t>
            </w:r>
            <w:r w:rsidRPr="00674AD5">
              <w:rPr>
                <w:rFonts w:ascii="SimSun" w:eastAsia="SimSun" w:hAnsi="SimSun" w:cs="새굴림" w:hint="eastAsia"/>
                <w:spacing w:val="-4"/>
                <w:sz w:val="21"/>
                <w:szCs w:val="21"/>
                <w:lang w:eastAsia="zh-CN"/>
              </w:rPr>
              <w:t>区域和重点城市的危险废物基本实现环境无害化处理处置</w:t>
            </w:r>
            <w:r w:rsidRPr="00674AD5">
              <w:rPr>
                <w:rFonts w:ascii="SimSun" w:eastAsia="SimSun" w:hAnsi="SimSun" w:cs="맑은 고딕" w:hint="eastAsia"/>
                <w:spacing w:val="-4"/>
                <w:sz w:val="21"/>
                <w:szCs w:val="21"/>
                <w:lang w:eastAsia="zh-CN"/>
              </w:rPr>
              <w:t>。</w:t>
            </w:r>
            <w:r w:rsidRPr="00674AD5">
              <w:rPr>
                <w:rFonts w:ascii="SimSun" w:eastAsia="SimSun" w:hAnsi="SimSun" w:hint="eastAsia"/>
                <w:spacing w:val="-4"/>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到</w:t>
            </w:r>
            <w:r w:rsidRPr="002538CC">
              <w:rPr>
                <w:rFonts w:ascii="SimSun" w:eastAsia="SimSun" w:hAnsi="SimSun" w:hint="eastAsia"/>
                <w:sz w:val="21"/>
                <w:szCs w:val="21"/>
                <w:lang w:eastAsia="zh-CN"/>
              </w:rPr>
              <w:t>2015</w:t>
            </w:r>
            <w:r w:rsidRPr="002538CC">
              <w:rPr>
                <w:rFonts w:ascii="SimSun" w:eastAsia="SimSun" w:hAnsi="SimSun" w:cs="바탕" w:hint="eastAsia"/>
                <w:sz w:val="21"/>
                <w:szCs w:val="21"/>
                <w:lang w:eastAsia="zh-CN"/>
              </w:rPr>
              <w:t>年</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所有城市的危</w:t>
            </w:r>
            <w:r w:rsidRPr="002538CC">
              <w:rPr>
                <w:rFonts w:ascii="SimSun" w:eastAsia="SimSun" w:hAnsi="SimSun" w:cs="새굴림" w:hint="eastAsia"/>
                <w:sz w:val="21"/>
                <w:szCs w:val="21"/>
                <w:lang w:eastAsia="zh-CN"/>
              </w:rPr>
              <w:t>险废物基本实现环境无害化处理处置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1.4</w:t>
            </w:r>
            <w:r w:rsidRPr="002538CC">
              <w:rPr>
                <w:rFonts w:ascii="SimSun" w:eastAsia="SimSun" w:hAnsi="SimSun" w:cs="바탕" w:hint="eastAsia"/>
                <w:sz w:val="21"/>
                <w:szCs w:val="21"/>
                <w:lang w:eastAsia="zh-CN"/>
              </w:rPr>
              <w:t>本技</w:t>
            </w:r>
            <w:r w:rsidRPr="002538CC">
              <w:rPr>
                <w:rFonts w:ascii="SimSun" w:eastAsia="SimSun" w:hAnsi="SimSun" w:cs="새굴림" w:hint="eastAsia"/>
                <w:sz w:val="21"/>
                <w:szCs w:val="21"/>
                <w:lang w:eastAsia="zh-CN"/>
              </w:rPr>
              <w:t>术政策适用于危险废物的产生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收集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运输</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分</w:t>
            </w:r>
            <w:r w:rsidRPr="002538CC">
              <w:rPr>
                <w:rFonts w:ascii="SimSun" w:eastAsia="SimSun" w:hAnsi="SimSun" w:cs="새굴림" w:hint="eastAsia"/>
                <w:sz w:val="21"/>
                <w:szCs w:val="21"/>
                <w:lang w:eastAsia="zh-CN"/>
              </w:rPr>
              <w:t>类</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检测</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包装</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综合利用</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贮存和处理处置等全过程污染防治的技术选择</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并指导相应设施的规划</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立</w:t>
            </w:r>
            <w:r w:rsidRPr="002538CC">
              <w:rPr>
                <w:rFonts w:ascii="SimSun" w:eastAsia="SimSun" w:hAnsi="SimSun" w:cs="새굴림" w:hint="eastAsia"/>
                <w:sz w:val="21"/>
                <w:szCs w:val="21"/>
                <w:lang w:eastAsia="zh-CN"/>
              </w:rPr>
              <w:t>项</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选址</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设计</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施工</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运营和管理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引</w:t>
            </w:r>
            <w:r w:rsidRPr="002538CC">
              <w:rPr>
                <w:rFonts w:ascii="SimSun" w:eastAsia="SimSun" w:hAnsi="SimSun" w:cs="새굴림" w:hint="eastAsia"/>
                <w:sz w:val="21"/>
                <w:szCs w:val="21"/>
                <w:lang w:eastAsia="zh-CN"/>
              </w:rPr>
              <w:t>导相关产业的发展</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1.5</w:t>
            </w:r>
            <w:r w:rsidRPr="002538CC">
              <w:rPr>
                <w:rFonts w:ascii="SimSun" w:eastAsia="SimSun" w:hAnsi="SimSun" w:cs="바탕" w:hint="eastAsia"/>
                <w:sz w:val="21"/>
                <w:szCs w:val="21"/>
                <w:lang w:eastAsia="zh-CN"/>
              </w:rPr>
              <w:t>本技</w:t>
            </w:r>
            <w:r w:rsidRPr="002538CC">
              <w:rPr>
                <w:rFonts w:ascii="SimSun" w:eastAsia="SimSun" w:hAnsi="SimSun" w:cs="새굴림" w:hint="eastAsia"/>
                <w:sz w:val="21"/>
                <w:szCs w:val="21"/>
                <w:lang w:eastAsia="zh-CN"/>
              </w:rPr>
              <w:t>术政策的总原则是危险废物的减量化</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资源化和无害化</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1.6</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励并支持跨行政区域的综合性危险废物集中处理处置设施的建设和运营</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1.7</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险废物的收集运输单位</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处理</w:t>
            </w:r>
            <w:r w:rsidRPr="002538CC">
              <w:rPr>
                <w:rFonts w:ascii="SimSun" w:eastAsia="SimSun" w:hAnsi="SimSun" w:cs="새굴림" w:hint="eastAsia"/>
                <w:sz w:val="21"/>
                <w:szCs w:val="21"/>
                <w:lang w:eastAsia="zh-CN"/>
              </w:rPr>
              <w:lastRenderedPageBreak/>
              <w:t>处置设施的设计</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施工和</w:t>
            </w:r>
            <w:r w:rsidRPr="002538CC">
              <w:rPr>
                <w:rFonts w:ascii="SimSun" w:eastAsia="SimSun" w:hAnsi="SimSun" w:cs="새굴림" w:hint="eastAsia"/>
                <w:sz w:val="21"/>
                <w:szCs w:val="21"/>
                <w:lang w:eastAsia="zh-CN"/>
              </w:rPr>
              <w:t>运营单位应具有相应的技术资质</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1.8</w:t>
            </w:r>
            <w:r w:rsidRPr="002538CC">
              <w:rPr>
                <w:rFonts w:ascii="SimSun" w:eastAsia="SimSun" w:hAnsi="SimSun" w:cs="바탕" w:hint="eastAsia"/>
                <w:sz w:val="21"/>
                <w:szCs w:val="21"/>
                <w:lang w:eastAsia="zh-CN"/>
              </w:rPr>
              <w:t>各</w:t>
            </w:r>
            <w:r w:rsidRPr="002538CC">
              <w:rPr>
                <w:rFonts w:ascii="SimSun" w:eastAsia="SimSun" w:hAnsi="SimSun" w:cs="새굴림" w:hint="eastAsia"/>
                <w:sz w:val="21"/>
                <w:szCs w:val="21"/>
                <w:lang w:eastAsia="zh-CN"/>
              </w:rPr>
              <w:t>级政府应通过制定鼓励性经济政策等措施加快建立符合环境保护要求的危险废物收集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贮存</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处理处置体系</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积极推动危险废物的污染防治工作</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674AD5" w:rsidRDefault="00DF54A7" w:rsidP="002538CC">
            <w:pPr>
              <w:wordWrap/>
              <w:snapToGrid w:val="0"/>
              <w:spacing w:line="290" w:lineRule="atLeast"/>
              <w:rPr>
                <w:rFonts w:ascii="SimSun" w:eastAsia="SimSun" w:hAnsi="SimSun"/>
                <w:b/>
                <w:sz w:val="21"/>
                <w:szCs w:val="21"/>
                <w:lang w:eastAsia="zh-CN"/>
              </w:rPr>
            </w:pPr>
            <w:r w:rsidRPr="002538CC">
              <w:rPr>
                <w:rFonts w:ascii="SimSun" w:eastAsia="SimSun" w:hAnsi="SimSun" w:hint="eastAsia"/>
                <w:sz w:val="21"/>
                <w:szCs w:val="21"/>
                <w:lang w:eastAsia="zh-CN"/>
              </w:rPr>
              <w:t xml:space="preserve">　　</w:t>
            </w:r>
            <w:r w:rsidRPr="00674AD5">
              <w:rPr>
                <w:rFonts w:ascii="SimSun" w:eastAsia="SimSun" w:hAnsi="SimSun" w:hint="eastAsia"/>
                <w:b/>
                <w:sz w:val="21"/>
                <w:szCs w:val="21"/>
                <w:lang w:eastAsia="zh-CN"/>
              </w:rPr>
              <w:t>2、</w:t>
            </w:r>
            <w:r w:rsidRPr="00674AD5">
              <w:rPr>
                <w:rFonts w:ascii="SimSun" w:eastAsia="SimSun" w:hAnsi="SimSun" w:cs="바탕" w:hint="eastAsia"/>
                <w:b/>
                <w:sz w:val="21"/>
                <w:szCs w:val="21"/>
                <w:lang w:eastAsia="zh-CN"/>
              </w:rPr>
              <w:t>危</w:t>
            </w:r>
            <w:r w:rsidRPr="00674AD5">
              <w:rPr>
                <w:rFonts w:ascii="SimSun" w:eastAsia="SimSun" w:hAnsi="SimSun" w:cs="새굴림" w:hint="eastAsia"/>
                <w:b/>
                <w:sz w:val="21"/>
                <w:szCs w:val="21"/>
                <w:lang w:eastAsia="zh-CN"/>
              </w:rPr>
              <w:t>险废物的减量化</w:t>
            </w:r>
            <w:r w:rsidRPr="00674AD5">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2.1 </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险废物减量化适用于任何产生危险废物的工艺过程</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各</w:t>
            </w:r>
            <w:r w:rsidRPr="002538CC">
              <w:rPr>
                <w:rFonts w:ascii="SimSun" w:eastAsia="SimSun" w:hAnsi="SimSun" w:cs="새굴림" w:hint="eastAsia"/>
                <w:sz w:val="21"/>
                <w:szCs w:val="21"/>
                <w:lang w:eastAsia="zh-CN"/>
              </w:rPr>
              <w:t>级政府应通过经济和其他政策措施促进企业清洁生产</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防止和</w:t>
            </w:r>
            <w:r w:rsidRPr="002538CC">
              <w:rPr>
                <w:rFonts w:ascii="SimSun" w:eastAsia="SimSun" w:hAnsi="SimSun" w:cs="새굴림" w:hint="eastAsia"/>
                <w:sz w:val="21"/>
                <w:szCs w:val="21"/>
                <w:lang w:eastAsia="zh-CN"/>
              </w:rPr>
              <w:t>减少危险废物的产生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企</w:t>
            </w:r>
            <w:r w:rsidRPr="002538CC">
              <w:rPr>
                <w:rFonts w:ascii="SimSun" w:eastAsia="SimSun" w:hAnsi="SimSun" w:cs="새굴림" w:hint="eastAsia"/>
                <w:sz w:val="21"/>
                <w:szCs w:val="21"/>
                <w:lang w:eastAsia="zh-CN"/>
              </w:rPr>
              <w:t>业应积极采用低废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少</w:t>
            </w:r>
            <w:r w:rsidRPr="002538CC">
              <w:rPr>
                <w:rFonts w:ascii="SimSun" w:eastAsia="SimSun" w:hAnsi="SimSun" w:cs="새굴림" w:hint="eastAsia"/>
                <w:sz w:val="21"/>
                <w:szCs w:val="21"/>
                <w:lang w:eastAsia="zh-CN"/>
              </w:rPr>
              <w:t>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无</w:t>
            </w:r>
            <w:r w:rsidRPr="002538CC">
              <w:rPr>
                <w:rFonts w:ascii="SimSun" w:eastAsia="SimSun" w:hAnsi="SimSun" w:cs="새굴림" w:hint="eastAsia"/>
                <w:sz w:val="21"/>
                <w:szCs w:val="21"/>
                <w:lang w:eastAsia="zh-CN"/>
              </w:rPr>
              <w:t>废工艺</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禁止采用</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淘汰落后生</w:t>
            </w:r>
            <w:r w:rsidRPr="002538CC">
              <w:rPr>
                <w:rFonts w:ascii="SimSun" w:eastAsia="SimSun" w:hAnsi="SimSun" w:cs="새굴림" w:hint="eastAsia"/>
                <w:sz w:val="21"/>
                <w:szCs w:val="21"/>
                <w:lang w:eastAsia="zh-CN"/>
              </w:rPr>
              <w:t>产能力</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工</w:t>
            </w:r>
            <w:r w:rsidRPr="002538CC">
              <w:rPr>
                <w:rFonts w:ascii="SimSun" w:eastAsia="SimSun" w:hAnsi="SimSun" w:cs="새굴림" w:hint="eastAsia"/>
                <w:sz w:val="21"/>
                <w:szCs w:val="21"/>
                <w:lang w:eastAsia="zh-CN"/>
              </w:rPr>
              <w:t>艺和产品的目录</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中明令淘汰的技</w:t>
            </w:r>
            <w:r w:rsidRPr="002538CC">
              <w:rPr>
                <w:rFonts w:ascii="SimSun" w:eastAsia="SimSun" w:hAnsi="SimSun" w:cs="새굴림" w:hint="eastAsia"/>
                <w:sz w:val="21"/>
                <w:szCs w:val="21"/>
                <w:lang w:eastAsia="zh-CN"/>
              </w:rPr>
              <w:t>术工艺和设备</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674AD5" w:rsidRDefault="00DF54A7" w:rsidP="002538CC">
            <w:pPr>
              <w:wordWrap/>
              <w:snapToGrid w:val="0"/>
              <w:spacing w:line="290" w:lineRule="atLeast"/>
              <w:rPr>
                <w:rFonts w:ascii="SimSun" w:eastAsia="SimSun" w:hAnsi="SimSun" w:hint="eastAsia"/>
                <w:spacing w:val="10"/>
                <w:sz w:val="21"/>
                <w:szCs w:val="21"/>
                <w:lang w:eastAsia="zh-CN"/>
              </w:rPr>
            </w:pPr>
            <w:r w:rsidRPr="002538CC">
              <w:rPr>
                <w:rFonts w:ascii="SimSun" w:eastAsia="SimSun" w:hAnsi="SimSun" w:hint="eastAsia"/>
                <w:sz w:val="21"/>
                <w:szCs w:val="21"/>
                <w:lang w:eastAsia="zh-CN"/>
              </w:rPr>
              <w:t xml:space="preserve">　　</w:t>
            </w:r>
            <w:r w:rsidRPr="00674AD5">
              <w:rPr>
                <w:rFonts w:ascii="SimSun" w:eastAsia="SimSun" w:hAnsi="SimSun" w:hint="eastAsia"/>
                <w:spacing w:val="10"/>
                <w:sz w:val="21"/>
                <w:szCs w:val="21"/>
                <w:lang w:eastAsia="zh-CN"/>
              </w:rPr>
              <w:t>2.2</w:t>
            </w:r>
            <w:r w:rsidRPr="00674AD5">
              <w:rPr>
                <w:rFonts w:ascii="SimSun" w:eastAsia="SimSun" w:hAnsi="SimSun" w:cs="새굴림" w:hint="eastAsia"/>
                <w:spacing w:val="10"/>
                <w:sz w:val="21"/>
                <w:szCs w:val="21"/>
                <w:lang w:eastAsia="zh-CN"/>
              </w:rPr>
              <w:t>对已经产生的危险废物</w:t>
            </w:r>
            <w:r w:rsidRPr="00674AD5">
              <w:rPr>
                <w:rFonts w:ascii="SimSun" w:eastAsia="SimSun" w:hAnsi="SimSun" w:cs="맑은 고딕" w:hint="eastAsia"/>
                <w:spacing w:val="10"/>
                <w:sz w:val="21"/>
                <w:szCs w:val="21"/>
                <w:lang w:eastAsia="zh-CN"/>
              </w:rPr>
              <w:t>，</w:t>
            </w:r>
            <w:r w:rsidRPr="00674AD5">
              <w:rPr>
                <w:rFonts w:ascii="SimSun" w:eastAsia="SimSun" w:hAnsi="SimSun" w:cs="바탕" w:hint="eastAsia"/>
                <w:spacing w:val="10"/>
                <w:sz w:val="21"/>
                <w:szCs w:val="21"/>
                <w:lang w:eastAsia="zh-CN"/>
              </w:rPr>
              <w:t>必</w:t>
            </w:r>
            <w:r w:rsidRPr="00674AD5">
              <w:rPr>
                <w:rFonts w:ascii="SimSun" w:eastAsia="SimSun" w:hAnsi="SimSun" w:cs="새굴림" w:hint="eastAsia"/>
                <w:spacing w:val="10"/>
                <w:sz w:val="21"/>
                <w:szCs w:val="21"/>
                <w:lang w:eastAsia="zh-CN"/>
              </w:rPr>
              <w:t>须按照国家有关规定申报登记</w:t>
            </w:r>
            <w:r w:rsidRPr="00674AD5">
              <w:rPr>
                <w:rFonts w:ascii="SimSun" w:eastAsia="SimSun" w:hAnsi="SimSun" w:cs="맑은 고딕" w:hint="eastAsia"/>
                <w:spacing w:val="10"/>
                <w:sz w:val="21"/>
                <w:szCs w:val="21"/>
                <w:lang w:eastAsia="zh-CN"/>
              </w:rPr>
              <w:t>，</w:t>
            </w:r>
            <w:r w:rsidRPr="00674AD5">
              <w:rPr>
                <w:rFonts w:ascii="SimSun" w:eastAsia="SimSun" w:hAnsi="SimSun" w:cs="바탕" w:hint="eastAsia"/>
                <w:spacing w:val="10"/>
                <w:sz w:val="21"/>
                <w:szCs w:val="21"/>
                <w:lang w:eastAsia="zh-CN"/>
              </w:rPr>
              <w:t>建</w:t>
            </w:r>
            <w:r w:rsidRPr="00674AD5">
              <w:rPr>
                <w:rFonts w:ascii="SimSun" w:eastAsia="SimSun" w:hAnsi="SimSun" w:cs="새굴림" w:hint="eastAsia"/>
                <w:spacing w:val="10"/>
                <w:sz w:val="21"/>
                <w:szCs w:val="21"/>
                <w:lang w:eastAsia="zh-CN"/>
              </w:rPr>
              <w:t>设符合标准的专门设</w:t>
            </w:r>
            <w:r w:rsidRPr="00674AD5">
              <w:rPr>
                <w:rFonts w:ascii="SimSun" w:eastAsia="SimSun" w:hAnsi="SimSun" w:cs="바탕" w:hint="eastAsia"/>
                <w:spacing w:val="10"/>
                <w:sz w:val="21"/>
                <w:szCs w:val="21"/>
                <w:lang w:eastAsia="zh-CN"/>
              </w:rPr>
              <w:t>施和</w:t>
            </w:r>
            <w:r w:rsidRPr="00674AD5">
              <w:rPr>
                <w:rFonts w:ascii="SimSun" w:eastAsia="SimSun" w:hAnsi="SimSun" w:cs="새굴림" w:hint="eastAsia"/>
                <w:spacing w:val="10"/>
                <w:sz w:val="21"/>
                <w:szCs w:val="21"/>
                <w:lang w:eastAsia="zh-CN"/>
              </w:rPr>
              <w:t>场所妥善保存并设立危险废物标示牌</w:t>
            </w:r>
            <w:r w:rsidRPr="00674AD5">
              <w:rPr>
                <w:rFonts w:ascii="SimSun" w:eastAsia="SimSun" w:hAnsi="SimSun" w:cs="맑은 고딕" w:hint="eastAsia"/>
                <w:spacing w:val="10"/>
                <w:sz w:val="21"/>
                <w:szCs w:val="21"/>
                <w:lang w:eastAsia="zh-CN"/>
              </w:rPr>
              <w:t>，</w:t>
            </w:r>
            <w:r w:rsidRPr="00674AD5">
              <w:rPr>
                <w:rFonts w:ascii="SimSun" w:eastAsia="SimSun" w:hAnsi="SimSun" w:cs="바탕" w:hint="eastAsia"/>
                <w:spacing w:val="10"/>
                <w:sz w:val="21"/>
                <w:szCs w:val="21"/>
                <w:lang w:eastAsia="zh-CN"/>
              </w:rPr>
              <w:t>按有</w:t>
            </w:r>
            <w:r w:rsidRPr="00674AD5">
              <w:rPr>
                <w:rFonts w:ascii="SimSun" w:eastAsia="SimSun" w:hAnsi="SimSun" w:cs="새굴림" w:hint="eastAsia"/>
                <w:spacing w:val="10"/>
                <w:sz w:val="21"/>
                <w:szCs w:val="21"/>
                <w:lang w:eastAsia="zh-CN"/>
              </w:rPr>
              <w:t>关规定自行处理处置或交由持有危险废物经营许可证的单位收集</w:t>
            </w:r>
            <w:r w:rsidRPr="00674AD5">
              <w:rPr>
                <w:rFonts w:ascii="SimSun" w:eastAsia="SimSun" w:hAnsi="SimSun" w:cs="맑은 고딕" w:hint="eastAsia"/>
                <w:spacing w:val="10"/>
                <w:sz w:val="21"/>
                <w:szCs w:val="21"/>
                <w:lang w:eastAsia="zh-CN"/>
              </w:rPr>
              <w:t>、</w:t>
            </w:r>
            <w:r w:rsidRPr="00674AD5">
              <w:rPr>
                <w:rFonts w:ascii="SimSun" w:eastAsia="SimSun" w:hAnsi="SimSun" w:cs="새굴림" w:hint="eastAsia"/>
                <w:spacing w:val="10"/>
                <w:sz w:val="21"/>
                <w:szCs w:val="21"/>
                <w:lang w:eastAsia="zh-CN"/>
              </w:rPr>
              <w:t>运输</w:t>
            </w:r>
            <w:r w:rsidRPr="00674AD5">
              <w:rPr>
                <w:rFonts w:ascii="SimSun" w:eastAsia="SimSun" w:hAnsi="SimSun" w:cs="맑은 고딕" w:hint="eastAsia"/>
                <w:spacing w:val="10"/>
                <w:sz w:val="21"/>
                <w:szCs w:val="21"/>
                <w:lang w:eastAsia="zh-CN"/>
              </w:rPr>
              <w:t>、</w:t>
            </w:r>
            <w:r w:rsidRPr="00674AD5">
              <w:rPr>
                <w:rFonts w:ascii="SimSun" w:eastAsia="SimSun" w:hAnsi="SimSun" w:cs="새굴림" w:hint="eastAsia"/>
                <w:spacing w:val="10"/>
                <w:sz w:val="21"/>
                <w:szCs w:val="21"/>
                <w:lang w:eastAsia="zh-CN"/>
              </w:rPr>
              <w:t>贮存和处理处置</w:t>
            </w:r>
            <w:r w:rsidRPr="00674AD5">
              <w:rPr>
                <w:rFonts w:ascii="SimSun" w:eastAsia="SimSun" w:hAnsi="SimSun" w:cs="맑은 고딕" w:hint="eastAsia"/>
                <w:spacing w:val="10"/>
                <w:sz w:val="21"/>
                <w:szCs w:val="21"/>
                <w:lang w:eastAsia="zh-CN"/>
              </w:rPr>
              <w:t>。</w:t>
            </w:r>
            <w:r w:rsidRPr="00674AD5">
              <w:rPr>
                <w:rFonts w:ascii="SimSun" w:eastAsia="SimSun" w:hAnsi="SimSun" w:cs="바탕" w:hint="eastAsia"/>
                <w:spacing w:val="10"/>
                <w:sz w:val="21"/>
                <w:szCs w:val="21"/>
                <w:lang w:eastAsia="zh-CN"/>
              </w:rPr>
              <w:t>在</w:t>
            </w:r>
            <w:r w:rsidRPr="00674AD5">
              <w:rPr>
                <w:rFonts w:ascii="SimSun" w:eastAsia="SimSun" w:hAnsi="SimSun" w:cs="새굴림" w:hint="eastAsia"/>
                <w:spacing w:val="10"/>
                <w:sz w:val="21"/>
                <w:szCs w:val="21"/>
                <w:lang w:eastAsia="zh-CN"/>
              </w:rPr>
              <w:t>处理处置过程中</w:t>
            </w:r>
            <w:r w:rsidRPr="00674AD5">
              <w:rPr>
                <w:rFonts w:ascii="SimSun" w:eastAsia="SimSun" w:hAnsi="SimSun" w:cs="맑은 고딕" w:hint="eastAsia"/>
                <w:spacing w:val="10"/>
                <w:sz w:val="21"/>
                <w:szCs w:val="21"/>
                <w:lang w:eastAsia="zh-CN"/>
              </w:rPr>
              <w:t>，</w:t>
            </w:r>
            <w:r w:rsidRPr="00674AD5">
              <w:rPr>
                <w:rFonts w:ascii="SimSun" w:eastAsia="SimSun" w:hAnsi="SimSun" w:cs="새굴림" w:hint="eastAsia"/>
                <w:spacing w:val="10"/>
                <w:sz w:val="21"/>
                <w:szCs w:val="21"/>
                <w:lang w:eastAsia="zh-CN"/>
              </w:rPr>
              <w:t>应采取措施减少危险废物的体积</w:t>
            </w:r>
            <w:r w:rsidRPr="00674AD5">
              <w:rPr>
                <w:rFonts w:ascii="SimSun" w:eastAsia="SimSun" w:hAnsi="SimSun" w:cs="맑은 고딕" w:hint="eastAsia"/>
                <w:spacing w:val="10"/>
                <w:sz w:val="21"/>
                <w:szCs w:val="21"/>
                <w:lang w:eastAsia="zh-CN"/>
              </w:rPr>
              <w:t>、</w:t>
            </w:r>
            <w:r w:rsidRPr="00674AD5">
              <w:rPr>
                <w:rFonts w:ascii="SimSun" w:eastAsia="SimSun" w:hAnsi="SimSun" w:cs="바탕" w:hint="eastAsia"/>
                <w:spacing w:val="10"/>
                <w:sz w:val="21"/>
                <w:szCs w:val="21"/>
                <w:lang w:eastAsia="zh-CN"/>
              </w:rPr>
              <w:t>重量和危</w:t>
            </w:r>
            <w:r w:rsidRPr="00674AD5">
              <w:rPr>
                <w:rFonts w:ascii="SimSun" w:eastAsia="SimSun" w:hAnsi="SimSun" w:cs="새굴림" w:hint="eastAsia"/>
                <w:spacing w:val="10"/>
                <w:sz w:val="21"/>
                <w:szCs w:val="21"/>
                <w:lang w:eastAsia="zh-CN"/>
              </w:rPr>
              <w:t>险程度</w:t>
            </w:r>
            <w:r w:rsidRPr="00674AD5">
              <w:rPr>
                <w:rFonts w:ascii="SimSun" w:eastAsia="SimSun" w:hAnsi="SimSun" w:cs="맑은 고딕" w:hint="eastAsia"/>
                <w:spacing w:val="10"/>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674AD5" w:rsidRDefault="00DF54A7" w:rsidP="002538CC">
            <w:pPr>
              <w:wordWrap/>
              <w:snapToGrid w:val="0"/>
              <w:spacing w:line="290" w:lineRule="atLeast"/>
              <w:rPr>
                <w:rFonts w:ascii="SimSun" w:eastAsia="SimSun" w:hAnsi="SimSun"/>
                <w:b/>
                <w:sz w:val="21"/>
                <w:szCs w:val="21"/>
                <w:lang w:eastAsia="zh-CN"/>
              </w:rPr>
            </w:pPr>
            <w:r w:rsidRPr="00674AD5">
              <w:rPr>
                <w:rFonts w:ascii="SimSun" w:eastAsia="SimSun" w:hAnsi="SimSun" w:hint="eastAsia"/>
                <w:b/>
                <w:sz w:val="21"/>
                <w:szCs w:val="21"/>
                <w:lang w:eastAsia="zh-CN"/>
              </w:rPr>
              <w:t xml:space="preserve">　　3、 </w:t>
            </w:r>
            <w:r w:rsidRPr="00674AD5">
              <w:rPr>
                <w:rFonts w:ascii="SimSun" w:eastAsia="SimSun" w:hAnsi="SimSun" w:cs="바탕" w:hint="eastAsia"/>
                <w:b/>
                <w:sz w:val="21"/>
                <w:szCs w:val="21"/>
                <w:lang w:eastAsia="zh-CN"/>
              </w:rPr>
              <w:t>危</w:t>
            </w:r>
            <w:r w:rsidRPr="00674AD5">
              <w:rPr>
                <w:rFonts w:ascii="SimSun" w:eastAsia="SimSun" w:hAnsi="SimSun" w:cs="새굴림" w:hint="eastAsia"/>
                <w:b/>
                <w:sz w:val="21"/>
                <w:szCs w:val="21"/>
                <w:lang w:eastAsia="zh-CN"/>
              </w:rPr>
              <w:t>险废物的收集和运输</w:t>
            </w:r>
            <w:r w:rsidRPr="00674AD5">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3.1</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险废物要根据其成分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用符合</w:t>
            </w:r>
            <w:r w:rsidRPr="002538CC">
              <w:rPr>
                <w:rFonts w:ascii="SimSun" w:eastAsia="SimSun" w:hAnsi="SimSun" w:cs="새굴림" w:hint="eastAsia"/>
                <w:sz w:val="21"/>
                <w:szCs w:val="21"/>
                <w:lang w:eastAsia="zh-CN"/>
              </w:rPr>
              <w:t>国家标准的专门容器分类收集</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3.2</w:t>
            </w:r>
            <w:r w:rsidRPr="002538CC">
              <w:rPr>
                <w:rFonts w:ascii="SimSun" w:eastAsia="SimSun" w:hAnsi="SimSun" w:cs="바탕" w:hint="eastAsia"/>
                <w:sz w:val="21"/>
                <w:szCs w:val="21"/>
                <w:lang w:eastAsia="zh-CN"/>
              </w:rPr>
              <w:t>装</w:t>
            </w:r>
            <w:r w:rsidRPr="002538CC">
              <w:rPr>
                <w:rFonts w:ascii="SimSun" w:eastAsia="SimSun" w:hAnsi="SimSun" w:cs="새굴림" w:hint="eastAsia"/>
                <w:sz w:val="21"/>
                <w:szCs w:val="21"/>
                <w:lang w:eastAsia="zh-CN"/>
              </w:rPr>
              <w:t>运危险废物的容器应根据危险废物的不同特性而设计</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不易破</w:t>
            </w:r>
            <w:r w:rsidRPr="002538CC">
              <w:rPr>
                <w:rFonts w:ascii="SimSun" w:eastAsia="SimSun" w:hAnsi="SimSun" w:cs="새굴림" w:hint="eastAsia"/>
                <w:sz w:val="21"/>
                <w:szCs w:val="21"/>
                <w:lang w:eastAsia="zh-CN"/>
              </w:rPr>
              <w:t>损</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变形</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老化</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能有效地防止渗漏</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扩散</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装有危</w:t>
            </w:r>
            <w:r w:rsidRPr="002538CC">
              <w:rPr>
                <w:rFonts w:ascii="SimSun" w:eastAsia="SimSun" w:hAnsi="SimSun" w:cs="새굴림" w:hint="eastAsia"/>
                <w:sz w:val="21"/>
                <w:szCs w:val="21"/>
                <w:lang w:eastAsia="zh-CN"/>
              </w:rPr>
              <w:t>险废物的容器必须贴有标签</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在</w:t>
            </w:r>
            <w:r w:rsidRPr="002538CC">
              <w:rPr>
                <w:rFonts w:ascii="SimSun" w:eastAsia="SimSun" w:hAnsi="SimSun" w:cs="새굴림" w:hint="eastAsia"/>
                <w:sz w:val="21"/>
                <w:szCs w:val="21"/>
                <w:lang w:eastAsia="zh-CN"/>
              </w:rPr>
              <w:t>标签上详细标明危险废物的名称</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重量</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成分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特性以及</w:t>
            </w:r>
            <w:r w:rsidRPr="002538CC">
              <w:rPr>
                <w:rFonts w:ascii="SimSun" w:eastAsia="SimSun" w:hAnsi="SimSun" w:cs="새굴림" w:hint="eastAsia"/>
                <w:sz w:val="21"/>
                <w:szCs w:val="21"/>
                <w:lang w:eastAsia="zh-CN"/>
              </w:rPr>
              <w:t>发生泄漏</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扩散污染事故时的应</w:t>
            </w:r>
            <w:r w:rsidRPr="002538CC">
              <w:rPr>
                <w:rFonts w:ascii="SimSun" w:eastAsia="SimSun" w:hAnsi="SimSun" w:cs="바탕" w:hint="eastAsia"/>
                <w:sz w:val="21"/>
                <w:szCs w:val="21"/>
                <w:lang w:eastAsia="zh-CN"/>
              </w:rPr>
              <w:t>急措施和</w:t>
            </w:r>
            <w:r w:rsidRPr="002538CC">
              <w:rPr>
                <w:rFonts w:ascii="SimSun" w:eastAsia="SimSun" w:hAnsi="SimSun" w:cs="새굴림" w:hint="eastAsia"/>
                <w:sz w:val="21"/>
                <w:szCs w:val="21"/>
                <w:lang w:eastAsia="zh-CN"/>
              </w:rPr>
              <w:t>补救方法</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674AD5" w:rsidRDefault="00DF54A7" w:rsidP="002538CC">
            <w:pPr>
              <w:wordWrap/>
              <w:snapToGrid w:val="0"/>
              <w:spacing w:line="290" w:lineRule="atLeast"/>
              <w:rPr>
                <w:rFonts w:ascii="SimSun" w:eastAsia="SimSun" w:hAnsi="SimSun"/>
                <w:spacing w:val="-6"/>
                <w:sz w:val="21"/>
                <w:szCs w:val="21"/>
                <w:lang w:eastAsia="zh-CN"/>
              </w:rPr>
            </w:pPr>
            <w:r w:rsidRPr="00674AD5">
              <w:rPr>
                <w:rFonts w:ascii="SimSun" w:eastAsia="SimSun" w:hAnsi="SimSun" w:hint="eastAsia"/>
                <w:spacing w:val="-6"/>
                <w:sz w:val="21"/>
                <w:szCs w:val="21"/>
                <w:lang w:eastAsia="zh-CN"/>
              </w:rPr>
              <w:t xml:space="preserve">　　3.3</w:t>
            </w:r>
            <w:r w:rsidRPr="00674AD5">
              <w:rPr>
                <w:rFonts w:ascii="SimSun" w:eastAsia="SimSun" w:hAnsi="SimSun" w:cs="바탕" w:hint="eastAsia"/>
                <w:spacing w:val="-6"/>
                <w:sz w:val="21"/>
                <w:szCs w:val="21"/>
                <w:lang w:eastAsia="zh-CN"/>
              </w:rPr>
              <w:t>居民生活</w:t>
            </w:r>
            <w:r w:rsidRPr="00674AD5">
              <w:rPr>
                <w:rFonts w:ascii="SimSun" w:eastAsia="SimSun" w:hAnsi="SimSun" w:cs="맑은 고딕" w:hint="eastAsia"/>
                <w:spacing w:val="-6"/>
                <w:sz w:val="21"/>
                <w:szCs w:val="21"/>
                <w:lang w:eastAsia="zh-CN"/>
              </w:rPr>
              <w:t>、</w:t>
            </w:r>
            <w:r w:rsidRPr="00674AD5">
              <w:rPr>
                <w:rFonts w:ascii="SimSun" w:eastAsia="SimSun" w:hAnsi="SimSun" w:cs="새굴림" w:hint="eastAsia"/>
                <w:spacing w:val="-6"/>
                <w:sz w:val="21"/>
                <w:szCs w:val="21"/>
                <w:lang w:eastAsia="zh-CN"/>
              </w:rPr>
              <w:t>办公和第三产业产生的危险废物</w:t>
            </w:r>
            <w:r w:rsidRPr="00674AD5">
              <w:rPr>
                <w:rFonts w:ascii="SimSun" w:eastAsia="SimSun" w:hAnsi="SimSun" w:cs="맑은 고딕" w:hint="eastAsia"/>
                <w:spacing w:val="-6"/>
                <w:sz w:val="21"/>
                <w:szCs w:val="21"/>
                <w:lang w:eastAsia="zh-CN"/>
              </w:rPr>
              <w:t>（</w:t>
            </w:r>
            <w:r w:rsidRPr="00674AD5">
              <w:rPr>
                <w:rFonts w:ascii="SimSun" w:eastAsia="SimSun" w:hAnsi="SimSun" w:cs="바탕" w:hint="eastAsia"/>
                <w:spacing w:val="-6"/>
                <w:sz w:val="21"/>
                <w:szCs w:val="21"/>
                <w:lang w:eastAsia="zh-CN"/>
              </w:rPr>
              <w:t>如</w:t>
            </w:r>
            <w:r w:rsidRPr="00674AD5">
              <w:rPr>
                <w:rFonts w:ascii="SimSun" w:eastAsia="SimSun" w:hAnsi="SimSun" w:cs="새굴림" w:hint="eastAsia"/>
                <w:spacing w:val="-6"/>
                <w:sz w:val="21"/>
                <w:szCs w:val="21"/>
                <w:lang w:eastAsia="zh-CN"/>
              </w:rPr>
              <w:t>废电池</w:t>
            </w:r>
            <w:r w:rsidRPr="00674AD5">
              <w:rPr>
                <w:rFonts w:ascii="SimSun" w:eastAsia="SimSun" w:hAnsi="SimSun" w:cs="맑은 고딕" w:hint="eastAsia"/>
                <w:spacing w:val="-6"/>
                <w:sz w:val="21"/>
                <w:szCs w:val="21"/>
                <w:lang w:eastAsia="zh-CN"/>
              </w:rPr>
              <w:t>、</w:t>
            </w:r>
            <w:r w:rsidRPr="00674AD5">
              <w:rPr>
                <w:rFonts w:ascii="SimSun" w:eastAsia="SimSun" w:hAnsi="SimSun" w:cs="새굴림" w:hint="eastAsia"/>
                <w:spacing w:val="-6"/>
                <w:sz w:val="21"/>
                <w:szCs w:val="21"/>
                <w:lang w:eastAsia="zh-CN"/>
              </w:rPr>
              <w:t>废日光灯管等</w:t>
            </w:r>
            <w:r w:rsidRPr="00674AD5">
              <w:rPr>
                <w:rFonts w:ascii="SimSun" w:eastAsia="SimSun" w:hAnsi="SimSun" w:cs="맑은 고딕" w:hint="eastAsia"/>
                <w:spacing w:val="-6"/>
                <w:sz w:val="21"/>
                <w:szCs w:val="21"/>
                <w:lang w:eastAsia="zh-CN"/>
              </w:rPr>
              <w:t>）</w:t>
            </w:r>
            <w:r w:rsidRPr="00674AD5">
              <w:rPr>
                <w:rFonts w:ascii="SimSun" w:eastAsia="SimSun" w:hAnsi="SimSun" w:cs="새굴림" w:hint="eastAsia"/>
                <w:spacing w:val="-6"/>
                <w:sz w:val="21"/>
                <w:szCs w:val="21"/>
                <w:lang w:eastAsia="zh-CN"/>
              </w:rPr>
              <w:t>应与生活垃圾分类收集</w:t>
            </w:r>
            <w:r w:rsidRPr="00674AD5">
              <w:rPr>
                <w:rFonts w:ascii="SimSun" w:eastAsia="SimSun" w:hAnsi="SimSun" w:cs="맑은 고딕" w:hint="eastAsia"/>
                <w:spacing w:val="-6"/>
                <w:sz w:val="21"/>
                <w:szCs w:val="21"/>
                <w:lang w:eastAsia="zh-CN"/>
              </w:rPr>
              <w:t>，</w:t>
            </w:r>
            <w:r w:rsidRPr="00674AD5">
              <w:rPr>
                <w:rFonts w:ascii="SimSun" w:eastAsia="SimSun" w:hAnsi="SimSun" w:cs="바탕" w:hint="eastAsia"/>
                <w:spacing w:val="-6"/>
                <w:sz w:val="21"/>
                <w:szCs w:val="21"/>
                <w:lang w:eastAsia="zh-CN"/>
              </w:rPr>
              <w:t>通</w:t>
            </w:r>
            <w:r w:rsidRPr="00674AD5">
              <w:rPr>
                <w:rFonts w:ascii="SimSun" w:eastAsia="SimSun" w:hAnsi="SimSun" w:cs="새굴림" w:hint="eastAsia"/>
                <w:spacing w:val="-6"/>
                <w:sz w:val="21"/>
                <w:szCs w:val="21"/>
                <w:lang w:eastAsia="zh-CN"/>
              </w:rPr>
              <w:t>过分类收集提高其回收利用和无害化处理处置</w:t>
            </w:r>
            <w:r w:rsidRPr="00674AD5">
              <w:rPr>
                <w:rFonts w:ascii="SimSun" w:eastAsia="SimSun" w:hAnsi="SimSun" w:cs="맑은 고딕" w:hint="eastAsia"/>
                <w:spacing w:val="-6"/>
                <w:sz w:val="21"/>
                <w:szCs w:val="21"/>
                <w:lang w:eastAsia="zh-CN"/>
              </w:rPr>
              <w:t>，</w:t>
            </w:r>
            <w:r w:rsidRPr="00674AD5">
              <w:rPr>
                <w:rFonts w:ascii="SimSun" w:eastAsia="SimSun" w:hAnsi="SimSun" w:cs="바탕" w:hint="eastAsia"/>
                <w:spacing w:val="-6"/>
                <w:sz w:val="21"/>
                <w:szCs w:val="21"/>
                <w:lang w:eastAsia="zh-CN"/>
              </w:rPr>
              <w:t>逐步建立和完善社</w:t>
            </w:r>
            <w:r w:rsidRPr="00674AD5">
              <w:rPr>
                <w:rFonts w:ascii="SimSun" w:eastAsia="SimSun" w:hAnsi="SimSun" w:cs="새굴림" w:hint="eastAsia"/>
                <w:spacing w:val="-6"/>
                <w:sz w:val="21"/>
                <w:szCs w:val="21"/>
                <w:lang w:eastAsia="zh-CN"/>
              </w:rPr>
              <w:t>会源危险废物的回收网络</w:t>
            </w:r>
            <w:r w:rsidRPr="00674AD5">
              <w:rPr>
                <w:rFonts w:ascii="SimSun" w:eastAsia="SimSun" w:hAnsi="SimSun" w:cs="맑은 고딕" w:hint="eastAsia"/>
                <w:spacing w:val="-6"/>
                <w:sz w:val="21"/>
                <w:szCs w:val="21"/>
                <w:lang w:eastAsia="zh-CN"/>
              </w:rPr>
              <w:t>。</w:t>
            </w:r>
            <w:r w:rsidRPr="00674AD5">
              <w:rPr>
                <w:rFonts w:ascii="SimSun" w:eastAsia="SimSun" w:hAnsi="SimSun" w:hint="eastAsia"/>
                <w:spacing w:val="-6"/>
                <w:sz w:val="21"/>
                <w:szCs w:val="21"/>
                <w:lang w:eastAsia="zh-CN"/>
              </w:rPr>
              <w:t xml:space="preserve">   </w:t>
            </w:r>
          </w:p>
          <w:p w:rsidR="00DF54A7" w:rsidRPr="00674AD5" w:rsidRDefault="00DF54A7" w:rsidP="002538CC">
            <w:pPr>
              <w:wordWrap/>
              <w:snapToGrid w:val="0"/>
              <w:spacing w:line="290" w:lineRule="atLeast"/>
              <w:rPr>
                <w:rFonts w:ascii="SimSun" w:eastAsia="SimSun" w:hAnsi="SimSun"/>
                <w:spacing w:val="6"/>
                <w:sz w:val="21"/>
                <w:szCs w:val="21"/>
                <w:lang w:eastAsia="zh-CN"/>
              </w:rPr>
            </w:pPr>
            <w:r w:rsidRPr="002538CC">
              <w:rPr>
                <w:rFonts w:ascii="SimSun" w:eastAsia="SimSun" w:hAnsi="SimSun" w:hint="eastAsia"/>
                <w:sz w:val="21"/>
                <w:szCs w:val="21"/>
                <w:lang w:eastAsia="zh-CN"/>
              </w:rPr>
              <w:t xml:space="preserve">　　</w:t>
            </w:r>
            <w:r w:rsidRPr="00674AD5">
              <w:rPr>
                <w:rFonts w:ascii="SimSun" w:eastAsia="SimSun" w:hAnsi="SimSun" w:hint="eastAsia"/>
                <w:spacing w:val="6"/>
                <w:sz w:val="21"/>
                <w:szCs w:val="21"/>
                <w:lang w:eastAsia="zh-CN"/>
              </w:rPr>
              <w:t>3.4</w:t>
            </w:r>
            <w:r w:rsidRPr="00674AD5">
              <w:rPr>
                <w:rFonts w:ascii="SimSun" w:eastAsia="SimSun" w:hAnsi="SimSun" w:cs="바탕" w:hint="eastAsia"/>
                <w:spacing w:val="6"/>
                <w:sz w:val="21"/>
                <w:szCs w:val="21"/>
                <w:lang w:eastAsia="zh-CN"/>
              </w:rPr>
              <w:t>鼓</w:t>
            </w:r>
            <w:r w:rsidRPr="00674AD5">
              <w:rPr>
                <w:rFonts w:ascii="SimSun" w:eastAsia="SimSun" w:hAnsi="SimSun" w:cs="새굴림" w:hint="eastAsia"/>
                <w:spacing w:val="6"/>
                <w:sz w:val="21"/>
                <w:szCs w:val="21"/>
                <w:lang w:eastAsia="zh-CN"/>
              </w:rPr>
              <w:t>励发展安全高效的危险废物运输系统</w:t>
            </w:r>
            <w:r w:rsidRPr="00674AD5">
              <w:rPr>
                <w:rFonts w:ascii="SimSun" w:eastAsia="SimSun" w:hAnsi="SimSun" w:cs="맑은 고딕" w:hint="eastAsia"/>
                <w:spacing w:val="6"/>
                <w:sz w:val="21"/>
                <w:szCs w:val="21"/>
                <w:lang w:eastAsia="zh-CN"/>
              </w:rPr>
              <w:t>，</w:t>
            </w:r>
            <w:r w:rsidRPr="00674AD5">
              <w:rPr>
                <w:rFonts w:ascii="SimSun" w:eastAsia="SimSun" w:hAnsi="SimSun" w:cs="바탕" w:hint="eastAsia"/>
                <w:spacing w:val="6"/>
                <w:sz w:val="21"/>
                <w:szCs w:val="21"/>
                <w:lang w:eastAsia="zh-CN"/>
              </w:rPr>
              <w:t>鼓</w:t>
            </w:r>
            <w:r w:rsidRPr="00674AD5">
              <w:rPr>
                <w:rFonts w:ascii="SimSun" w:eastAsia="SimSun" w:hAnsi="SimSun" w:cs="새굴림" w:hint="eastAsia"/>
                <w:spacing w:val="6"/>
                <w:sz w:val="21"/>
                <w:szCs w:val="21"/>
                <w:lang w:eastAsia="zh-CN"/>
              </w:rPr>
              <w:t>励发展各种形式的专用车辆</w:t>
            </w:r>
            <w:r w:rsidRPr="00674AD5">
              <w:rPr>
                <w:rFonts w:ascii="SimSun" w:eastAsia="SimSun" w:hAnsi="SimSun" w:cs="맑은 고딕" w:hint="eastAsia"/>
                <w:spacing w:val="6"/>
                <w:sz w:val="21"/>
                <w:szCs w:val="21"/>
                <w:lang w:eastAsia="zh-CN"/>
              </w:rPr>
              <w:t>，</w:t>
            </w:r>
            <w:r w:rsidRPr="00674AD5">
              <w:rPr>
                <w:rFonts w:ascii="SimSun" w:eastAsia="SimSun" w:hAnsi="SimSun" w:cs="새굴림" w:hint="eastAsia"/>
                <w:spacing w:val="6"/>
                <w:sz w:val="21"/>
                <w:szCs w:val="21"/>
                <w:lang w:eastAsia="zh-CN"/>
              </w:rPr>
              <w:t>对危险废物的运输要求安全可靠</w:t>
            </w:r>
            <w:r w:rsidRPr="00674AD5">
              <w:rPr>
                <w:rFonts w:ascii="SimSun" w:eastAsia="SimSun" w:hAnsi="SimSun" w:cs="맑은 고딕" w:hint="eastAsia"/>
                <w:spacing w:val="6"/>
                <w:sz w:val="21"/>
                <w:szCs w:val="21"/>
                <w:lang w:eastAsia="zh-CN"/>
              </w:rPr>
              <w:t>，</w:t>
            </w:r>
            <w:r w:rsidRPr="00674AD5">
              <w:rPr>
                <w:rFonts w:ascii="SimSun" w:eastAsia="SimSun" w:hAnsi="SimSun" w:cs="바탕" w:hint="eastAsia"/>
                <w:spacing w:val="6"/>
                <w:sz w:val="21"/>
                <w:szCs w:val="21"/>
                <w:lang w:eastAsia="zh-CN"/>
              </w:rPr>
              <w:t>要</w:t>
            </w:r>
            <w:r w:rsidRPr="00674AD5">
              <w:rPr>
                <w:rFonts w:ascii="SimSun" w:eastAsia="SimSun" w:hAnsi="SimSun" w:cs="새굴림" w:hint="eastAsia"/>
                <w:spacing w:val="6"/>
                <w:sz w:val="21"/>
                <w:szCs w:val="21"/>
                <w:lang w:eastAsia="zh-CN"/>
              </w:rPr>
              <w:t>严格按照危险废物运输的管理</w:t>
            </w:r>
            <w:r w:rsidRPr="00674AD5">
              <w:rPr>
                <w:rFonts w:ascii="SimSun" w:eastAsia="SimSun" w:hAnsi="SimSun" w:cs="새굴림" w:hint="eastAsia"/>
                <w:spacing w:val="6"/>
                <w:sz w:val="21"/>
                <w:szCs w:val="21"/>
                <w:lang w:eastAsia="zh-CN"/>
              </w:rPr>
              <w:lastRenderedPageBreak/>
              <w:t>规定进行危险废物的运输</w:t>
            </w:r>
            <w:r w:rsidRPr="00674AD5">
              <w:rPr>
                <w:rFonts w:ascii="SimSun" w:eastAsia="SimSun" w:hAnsi="SimSun" w:cs="맑은 고딕" w:hint="eastAsia"/>
                <w:spacing w:val="6"/>
                <w:sz w:val="21"/>
                <w:szCs w:val="21"/>
                <w:lang w:eastAsia="zh-CN"/>
              </w:rPr>
              <w:t>，</w:t>
            </w:r>
            <w:r w:rsidRPr="00674AD5">
              <w:rPr>
                <w:rFonts w:ascii="SimSun" w:eastAsia="SimSun" w:hAnsi="SimSun" w:cs="새굴림" w:hint="eastAsia"/>
                <w:spacing w:val="6"/>
                <w:sz w:val="21"/>
                <w:szCs w:val="21"/>
                <w:lang w:eastAsia="zh-CN"/>
              </w:rPr>
              <w:t>减少运输过程中的二次污染和可能造成的环境风险</w:t>
            </w:r>
            <w:r w:rsidRPr="00674AD5">
              <w:rPr>
                <w:rFonts w:ascii="SimSun" w:eastAsia="SimSun" w:hAnsi="SimSun" w:cs="맑은 고딕" w:hint="eastAsia"/>
                <w:spacing w:val="6"/>
                <w:sz w:val="21"/>
                <w:szCs w:val="21"/>
                <w:lang w:eastAsia="zh-CN"/>
              </w:rPr>
              <w:t>。</w:t>
            </w:r>
            <w:r w:rsidRPr="00674AD5">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3.5 </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励成立专业化的危险废物运输公司对危险废物实行专业化运输</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运输车辆需有特殊标志</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674AD5" w:rsidRDefault="00DF54A7" w:rsidP="002538CC">
            <w:pPr>
              <w:wordWrap/>
              <w:snapToGrid w:val="0"/>
              <w:spacing w:line="290" w:lineRule="atLeast"/>
              <w:rPr>
                <w:rFonts w:ascii="SimSun" w:eastAsia="SimSun" w:hAnsi="SimSun"/>
                <w:b/>
                <w:sz w:val="21"/>
                <w:szCs w:val="21"/>
                <w:lang w:eastAsia="zh-CN"/>
              </w:rPr>
            </w:pPr>
            <w:r w:rsidRPr="00674AD5">
              <w:rPr>
                <w:rFonts w:ascii="SimSun" w:eastAsia="SimSun" w:hAnsi="SimSun" w:hint="eastAsia"/>
                <w:b/>
                <w:sz w:val="21"/>
                <w:szCs w:val="21"/>
                <w:lang w:eastAsia="zh-CN"/>
              </w:rPr>
              <w:t xml:space="preserve">　　4、</w:t>
            </w:r>
            <w:r w:rsidRPr="00674AD5">
              <w:rPr>
                <w:rFonts w:ascii="SimSun" w:eastAsia="SimSun" w:hAnsi="SimSun" w:cs="바탕" w:hint="eastAsia"/>
                <w:b/>
                <w:sz w:val="21"/>
                <w:szCs w:val="21"/>
                <w:lang w:eastAsia="zh-CN"/>
              </w:rPr>
              <w:t>危</w:t>
            </w:r>
            <w:r w:rsidRPr="00674AD5">
              <w:rPr>
                <w:rFonts w:ascii="SimSun" w:eastAsia="SimSun" w:hAnsi="SimSun" w:cs="새굴림" w:hint="eastAsia"/>
                <w:b/>
                <w:sz w:val="21"/>
                <w:szCs w:val="21"/>
                <w:lang w:eastAsia="zh-CN"/>
              </w:rPr>
              <w:t>险废物的转移</w:t>
            </w:r>
            <w:r w:rsidRPr="00674AD5">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4.1 </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险废物的越境转移应遵从</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控制危</w:t>
            </w:r>
            <w:r w:rsidRPr="002538CC">
              <w:rPr>
                <w:rFonts w:ascii="SimSun" w:eastAsia="SimSun" w:hAnsi="SimSun" w:cs="새굴림" w:hint="eastAsia"/>
                <w:sz w:val="21"/>
                <w:szCs w:val="21"/>
                <w:lang w:eastAsia="zh-CN"/>
              </w:rPr>
              <w:t>险废物越境转移及其处置的巴塞尔公约</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的要求</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险废物的国内转移应遵从</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险废物转移联单管理办法</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及其</w:t>
            </w:r>
            <w:r w:rsidRPr="002538CC">
              <w:rPr>
                <w:rFonts w:ascii="SimSun" w:eastAsia="SimSun" w:hAnsi="SimSun" w:cs="새굴림" w:hint="eastAsia"/>
                <w:sz w:val="21"/>
                <w:szCs w:val="21"/>
                <w:lang w:eastAsia="zh-CN"/>
              </w:rPr>
              <w:t>它有关规定的要求</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4.2</w:t>
            </w:r>
            <w:r w:rsidRPr="002538CC">
              <w:rPr>
                <w:rFonts w:ascii="SimSun" w:eastAsia="SimSun" w:hAnsi="SimSun" w:cs="바탕" w:hint="eastAsia"/>
                <w:sz w:val="21"/>
                <w:szCs w:val="21"/>
                <w:lang w:eastAsia="zh-CN"/>
              </w:rPr>
              <w:t>各</w:t>
            </w:r>
            <w:r w:rsidRPr="002538CC">
              <w:rPr>
                <w:rFonts w:ascii="SimSun" w:eastAsia="SimSun" w:hAnsi="SimSun" w:cs="새굴림" w:hint="eastAsia"/>
                <w:sz w:val="21"/>
                <w:szCs w:val="21"/>
                <w:lang w:eastAsia="zh-CN"/>
              </w:rPr>
              <w:t>级环境保护行政主管部门应按照国家和地方制定的危险废物转移管理办法对危险废物的流向进行有效控制</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禁止在</w:t>
            </w:r>
            <w:r w:rsidRPr="002538CC">
              <w:rPr>
                <w:rFonts w:ascii="SimSun" w:eastAsia="SimSun" w:hAnsi="SimSun" w:cs="새굴림" w:hint="eastAsia"/>
                <w:sz w:val="21"/>
                <w:szCs w:val="21"/>
                <w:lang w:eastAsia="zh-CN"/>
              </w:rPr>
              <w:t>转移过程中将危险废物排放至环境中</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D205D8" w:rsidRDefault="00DF54A7" w:rsidP="002538CC">
            <w:pPr>
              <w:wordWrap/>
              <w:snapToGrid w:val="0"/>
              <w:spacing w:line="290" w:lineRule="atLeast"/>
              <w:rPr>
                <w:rFonts w:ascii="SimSun" w:eastAsia="SimSun" w:hAnsi="SimSun"/>
                <w:b/>
                <w:sz w:val="21"/>
                <w:szCs w:val="21"/>
                <w:lang w:eastAsia="zh-CN"/>
              </w:rPr>
            </w:pPr>
            <w:r w:rsidRPr="002538CC">
              <w:rPr>
                <w:rFonts w:ascii="SimSun" w:eastAsia="SimSun" w:hAnsi="SimSun" w:hint="eastAsia"/>
                <w:sz w:val="21"/>
                <w:szCs w:val="21"/>
                <w:lang w:eastAsia="zh-CN"/>
              </w:rPr>
              <w:t xml:space="preserve">　</w:t>
            </w:r>
            <w:r w:rsidRPr="00D205D8">
              <w:rPr>
                <w:rFonts w:ascii="SimSun" w:eastAsia="SimSun" w:hAnsi="SimSun" w:hint="eastAsia"/>
                <w:b/>
                <w:sz w:val="21"/>
                <w:szCs w:val="21"/>
                <w:lang w:eastAsia="zh-CN"/>
              </w:rPr>
              <w:t xml:space="preserve">　5、</w:t>
            </w:r>
            <w:r w:rsidRPr="00D205D8">
              <w:rPr>
                <w:rFonts w:ascii="SimSun" w:eastAsia="SimSun" w:hAnsi="SimSun" w:cs="바탕" w:hint="eastAsia"/>
                <w:b/>
                <w:sz w:val="21"/>
                <w:szCs w:val="21"/>
                <w:lang w:eastAsia="zh-CN"/>
              </w:rPr>
              <w:t>危</w:t>
            </w:r>
            <w:r w:rsidRPr="00D205D8">
              <w:rPr>
                <w:rFonts w:ascii="SimSun" w:eastAsia="SimSun" w:hAnsi="SimSun" w:cs="새굴림" w:hint="eastAsia"/>
                <w:b/>
                <w:sz w:val="21"/>
                <w:szCs w:val="21"/>
                <w:lang w:eastAsia="zh-CN"/>
              </w:rPr>
              <w:t>险废物的资源化</w:t>
            </w:r>
            <w:r w:rsidRPr="00D205D8">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5.1</w:t>
            </w:r>
            <w:r w:rsidRPr="002538CC">
              <w:rPr>
                <w:rFonts w:ascii="SimSun" w:eastAsia="SimSun" w:hAnsi="SimSun" w:cs="바탕" w:hint="eastAsia"/>
                <w:sz w:val="21"/>
                <w:szCs w:val="21"/>
                <w:lang w:eastAsia="zh-CN"/>
              </w:rPr>
              <w:t>已</w:t>
            </w:r>
            <w:r w:rsidRPr="002538CC">
              <w:rPr>
                <w:rFonts w:ascii="SimSun" w:eastAsia="SimSun" w:hAnsi="SimSun" w:cs="새굴림" w:hint="eastAsia"/>
                <w:sz w:val="21"/>
                <w:szCs w:val="21"/>
                <w:lang w:eastAsia="zh-CN"/>
              </w:rPr>
              <w:t>产生的危险废物应首先考虑回收利用</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减少后续处理处置的负荷</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回收利用</w:t>
            </w:r>
            <w:r w:rsidRPr="002538CC">
              <w:rPr>
                <w:rFonts w:ascii="SimSun" w:eastAsia="SimSun" w:hAnsi="SimSun" w:cs="새굴림" w:hint="eastAsia"/>
                <w:sz w:val="21"/>
                <w:szCs w:val="21"/>
                <w:lang w:eastAsia="zh-CN"/>
              </w:rPr>
              <w:t>过程应达到国家和地方有关规定的要求</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避免二次</w:t>
            </w:r>
            <w:r w:rsidRPr="002538CC">
              <w:rPr>
                <w:rFonts w:ascii="SimSun" w:eastAsia="SimSun" w:hAnsi="SimSun" w:cs="새굴림" w:hint="eastAsia"/>
                <w:sz w:val="21"/>
                <w:szCs w:val="21"/>
                <w:lang w:eastAsia="zh-CN"/>
              </w:rPr>
              <w:t>污染</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D205D8" w:rsidRDefault="00DF54A7" w:rsidP="002538CC">
            <w:pPr>
              <w:wordWrap/>
              <w:snapToGrid w:val="0"/>
              <w:spacing w:line="290" w:lineRule="atLeast"/>
              <w:rPr>
                <w:rFonts w:ascii="SimSun" w:eastAsia="SimSun" w:hAnsi="SimSun"/>
                <w:spacing w:val="6"/>
                <w:sz w:val="21"/>
                <w:szCs w:val="21"/>
                <w:lang w:eastAsia="zh-CN"/>
              </w:rPr>
            </w:pPr>
            <w:r w:rsidRPr="00D205D8">
              <w:rPr>
                <w:rFonts w:ascii="SimSun" w:eastAsia="SimSun" w:hAnsi="SimSun" w:hint="eastAsia"/>
                <w:spacing w:val="6"/>
                <w:sz w:val="21"/>
                <w:szCs w:val="21"/>
                <w:lang w:eastAsia="zh-CN"/>
              </w:rPr>
              <w:t xml:space="preserve">　　5.2</w:t>
            </w:r>
            <w:r w:rsidRPr="00D205D8">
              <w:rPr>
                <w:rFonts w:ascii="SimSun" w:eastAsia="SimSun" w:hAnsi="SimSun" w:cs="바탕" w:hint="eastAsia"/>
                <w:spacing w:val="6"/>
                <w:sz w:val="21"/>
                <w:szCs w:val="21"/>
                <w:lang w:eastAsia="zh-CN"/>
              </w:rPr>
              <w:t>生</w:t>
            </w:r>
            <w:r w:rsidRPr="00D205D8">
              <w:rPr>
                <w:rFonts w:ascii="SimSun" w:eastAsia="SimSun" w:hAnsi="SimSun" w:cs="새굴림" w:hint="eastAsia"/>
                <w:spacing w:val="6"/>
                <w:sz w:val="21"/>
                <w:szCs w:val="21"/>
                <w:lang w:eastAsia="zh-CN"/>
              </w:rPr>
              <w:t>产过程中产生的危险废物</w:t>
            </w:r>
            <w:r w:rsidRPr="00D205D8">
              <w:rPr>
                <w:rFonts w:ascii="SimSun" w:eastAsia="SimSun" w:hAnsi="SimSun" w:cs="맑은 고딕" w:hint="eastAsia"/>
                <w:spacing w:val="6"/>
                <w:sz w:val="21"/>
                <w:szCs w:val="21"/>
                <w:lang w:eastAsia="zh-CN"/>
              </w:rPr>
              <w:t>，</w:t>
            </w:r>
            <w:r w:rsidRPr="00D205D8">
              <w:rPr>
                <w:rFonts w:ascii="SimSun" w:eastAsia="SimSun" w:hAnsi="SimSun" w:cs="새굴림" w:hint="eastAsia"/>
                <w:spacing w:val="6"/>
                <w:sz w:val="21"/>
                <w:szCs w:val="21"/>
                <w:lang w:eastAsia="zh-CN"/>
              </w:rPr>
              <w:t>应积极推行生产系统内的回收利用</w:t>
            </w:r>
            <w:r w:rsidRPr="00D205D8">
              <w:rPr>
                <w:rFonts w:ascii="SimSun" w:eastAsia="SimSun" w:hAnsi="SimSun" w:cs="맑은 고딕" w:hint="eastAsia"/>
                <w:spacing w:val="6"/>
                <w:sz w:val="21"/>
                <w:szCs w:val="21"/>
                <w:lang w:eastAsia="zh-CN"/>
              </w:rPr>
              <w:t>。</w:t>
            </w:r>
            <w:r w:rsidRPr="00D205D8">
              <w:rPr>
                <w:rFonts w:ascii="SimSun" w:eastAsia="SimSun" w:hAnsi="SimSun" w:cs="바탕" w:hint="eastAsia"/>
                <w:spacing w:val="6"/>
                <w:sz w:val="21"/>
                <w:szCs w:val="21"/>
                <w:lang w:eastAsia="zh-CN"/>
              </w:rPr>
              <w:t>生</w:t>
            </w:r>
            <w:r w:rsidRPr="00D205D8">
              <w:rPr>
                <w:rFonts w:ascii="SimSun" w:eastAsia="SimSun" w:hAnsi="SimSun" w:cs="새굴림" w:hint="eastAsia"/>
                <w:spacing w:val="6"/>
                <w:sz w:val="21"/>
                <w:szCs w:val="21"/>
                <w:lang w:eastAsia="zh-CN"/>
              </w:rPr>
              <w:t>产系统内无法回收利用的危险废物</w:t>
            </w:r>
            <w:r w:rsidRPr="00D205D8">
              <w:rPr>
                <w:rFonts w:ascii="SimSun" w:eastAsia="SimSun" w:hAnsi="SimSun" w:cs="맑은 고딕" w:hint="eastAsia"/>
                <w:spacing w:val="6"/>
                <w:sz w:val="21"/>
                <w:szCs w:val="21"/>
                <w:lang w:eastAsia="zh-CN"/>
              </w:rPr>
              <w:t>，</w:t>
            </w:r>
            <w:r w:rsidRPr="00D205D8">
              <w:rPr>
                <w:rFonts w:ascii="SimSun" w:eastAsia="SimSun" w:hAnsi="SimSun" w:cs="바탕" w:hint="eastAsia"/>
                <w:spacing w:val="6"/>
                <w:sz w:val="21"/>
                <w:szCs w:val="21"/>
                <w:lang w:eastAsia="zh-CN"/>
              </w:rPr>
              <w:t>通</w:t>
            </w:r>
            <w:r w:rsidRPr="00D205D8">
              <w:rPr>
                <w:rFonts w:ascii="SimSun" w:eastAsia="SimSun" w:hAnsi="SimSun" w:cs="새굴림" w:hint="eastAsia"/>
                <w:spacing w:val="6"/>
                <w:sz w:val="21"/>
                <w:szCs w:val="21"/>
                <w:lang w:eastAsia="zh-CN"/>
              </w:rPr>
              <w:t>过系统外的危险废物交换</w:t>
            </w:r>
            <w:r w:rsidRPr="00D205D8">
              <w:rPr>
                <w:rFonts w:ascii="SimSun" w:eastAsia="SimSun" w:hAnsi="SimSun" w:cs="맑은 고딕" w:hint="eastAsia"/>
                <w:spacing w:val="6"/>
                <w:sz w:val="21"/>
                <w:szCs w:val="21"/>
                <w:lang w:eastAsia="zh-CN"/>
              </w:rPr>
              <w:t>、</w:t>
            </w:r>
            <w:r w:rsidRPr="00D205D8">
              <w:rPr>
                <w:rFonts w:ascii="SimSun" w:eastAsia="SimSun" w:hAnsi="SimSun" w:cs="바탕" w:hint="eastAsia"/>
                <w:spacing w:val="6"/>
                <w:sz w:val="21"/>
                <w:szCs w:val="21"/>
                <w:lang w:eastAsia="zh-CN"/>
              </w:rPr>
              <w:t>物</w:t>
            </w:r>
            <w:r w:rsidRPr="00D205D8">
              <w:rPr>
                <w:rFonts w:ascii="SimSun" w:eastAsia="SimSun" w:hAnsi="SimSun" w:cs="새굴림" w:hint="eastAsia"/>
                <w:spacing w:val="6"/>
                <w:sz w:val="21"/>
                <w:szCs w:val="21"/>
                <w:lang w:eastAsia="zh-CN"/>
              </w:rPr>
              <w:t>质转化</w:t>
            </w:r>
            <w:r w:rsidRPr="00D205D8">
              <w:rPr>
                <w:rFonts w:ascii="SimSun" w:eastAsia="SimSun" w:hAnsi="SimSun" w:cs="맑은 고딕" w:hint="eastAsia"/>
                <w:spacing w:val="6"/>
                <w:sz w:val="21"/>
                <w:szCs w:val="21"/>
                <w:lang w:eastAsia="zh-CN"/>
              </w:rPr>
              <w:t>、</w:t>
            </w:r>
            <w:r w:rsidRPr="00D205D8">
              <w:rPr>
                <w:rFonts w:ascii="SimSun" w:eastAsia="SimSun" w:hAnsi="SimSun" w:cs="바탕" w:hint="eastAsia"/>
                <w:spacing w:val="6"/>
                <w:sz w:val="21"/>
                <w:szCs w:val="21"/>
                <w:lang w:eastAsia="zh-CN"/>
              </w:rPr>
              <w:t>再加工</w:t>
            </w:r>
            <w:r w:rsidRPr="00D205D8">
              <w:rPr>
                <w:rFonts w:ascii="SimSun" w:eastAsia="SimSun" w:hAnsi="SimSun" w:cs="맑은 고딕" w:hint="eastAsia"/>
                <w:spacing w:val="6"/>
                <w:sz w:val="21"/>
                <w:szCs w:val="21"/>
                <w:lang w:eastAsia="zh-CN"/>
              </w:rPr>
              <w:t>、</w:t>
            </w:r>
            <w:r w:rsidRPr="00D205D8">
              <w:rPr>
                <w:rFonts w:ascii="SimSun" w:eastAsia="SimSun" w:hAnsi="SimSun" w:cs="바탕" w:hint="eastAsia"/>
                <w:spacing w:val="6"/>
                <w:sz w:val="21"/>
                <w:szCs w:val="21"/>
                <w:lang w:eastAsia="zh-CN"/>
              </w:rPr>
              <w:t>能量</w:t>
            </w:r>
            <w:r w:rsidRPr="00D205D8">
              <w:rPr>
                <w:rFonts w:ascii="SimSun" w:eastAsia="SimSun" w:hAnsi="SimSun" w:cs="새굴림" w:hint="eastAsia"/>
                <w:spacing w:val="6"/>
                <w:sz w:val="21"/>
                <w:szCs w:val="21"/>
                <w:lang w:eastAsia="zh-CN"/>
              </w:rPr>
              <w:t>转化等措施实现回收利用</w:t>
            </w:r>
            <w:r w:rsidRPr="00D205D8">
              <w:rPr>
                <w:rFonts w:ascii="SimSun" w:eastAsia="SimSun" w:hAnsi="SimSun" w:cs="맑은 고딕" w:hint="eastAsia"/>
                <w:spacing w:val="6"/>
                <w:sz w:val="21"/>
                <w:szCs w:val="21"/>
                <w:lang w:eastAsia="zh-CN"/>
              </w:rPr>
              <w:t>。</w:t>
            </w:r>
            <w:r w:rsidRPr="00D205D8">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5.3</w:t>
            </w:r>
            <w:r w:rsidRPr="002538CC">
              <w:rPr>
                <w:rFonts w:ascii="SimSun" w:eastAsia="SimSun" w:hAnsi="SimSun" w:cs="바탕" w:hint="eastAsia"/>
                <w:sz w:val="21"/>
                <w:szCs w:val="21"/>
                <w:lang w:eastAsia="zh-CN"/>
              </w:rPr>
              <w:t>各</w:t>
            </w:r>
            <w:r w:rsidRPr="002538CC">
              <w:rPr>
                <w:rFonts w:ascii="SimSun" w:eastAsia="SimSun" w:hAnsi="SimSun" w:cs="새굴림" w:hint="eastAsia"/>
                <w:sz w:val="21"/>
                <w:szCs w:val="21"/>
                <w:lang w:eastAsia="zh-CN"/>
              </w:rPr>
              <w:t>级政府应通过设立专项基金</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政府</w:t>
            </w:r>
            <w:r w:rsidRPr="002538CC">
              <w:rPr>
                <w:rFonts w:ascii="SimSun" w:eastAsia="SimSun" w:hAnsi="SimSun" w:cs="새굴림" w:hint="eastAsia"/>
                <w:sz w:val="21"/>
                <w:szCs w:val="21"/>
                <w:lang w:eastAsia="zh-CN"/>
              </w:rPr>
              <w:t>补贴等经济政策和其他政策措施鼓励企业对已经产生的危险废物进行回收利用</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实现危险废物的资源化</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5.4</w:t>
            </w:r>
            <w:r w:rsidRPr="002538CC">
              <w:rPr>
                <w:rFonts w:ascii="SimSun" w:eastAsia="SimSun" w:hAnsi="SimSun" w:cs="새굴림" w:hint="eastAsia"/>
                <w:sz w:val="21"/>
                <w:szCs w:val="21"/>
                <w:lang w:eastAsia="zh-CN"/>
              </w:rPr>
              <w:t>国家鼓励危险废物回收利用技术的研究与开发</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逐步提高危</w:t>
            </w:r>
            <w:r w:rsidRPr="002538CC">
              <w:rPr>
                <w:rFonts w:ascii="SimSun" w:eastAsia="SimSun" w:hAnsi="SimSun" w:cs="새굴림" w:hint="eastAsia"/>
                <w:sz w:val="21"/>
                <w:szCs w:val="21"/>
                <w:lang w:eastAsia="zh-CN"/>
              </w:rPr>
              <w:t>险废物回收利用技术和装备水平</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积极推广技术成熟</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经济可行的危险废物回收利用技术</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D205D8" w:rsidRDefault="00DF54A7" w:rsidP="002538CC">
            <w:pPr>
              <w:wordWrap/>
              <w:snapToGrid w:val="0"/>
              <w:spacing w:line="290" w:lineRule="atLeast"/>
              <w:rPr>
                <w:rFonts w:ascii="SimSun" w:eastAsia="SimSun" w:hAnsi="SimSun"/>
                <w:b/>
                <w:sz w:val="21"/>
                <w:szCs w:val="21"/>
                <w:lang w:eastAsia="zh-CN"/>
              </w:rPr>
            </w:pPr>
            <w:r w:rsidRPr="00D205D8">
              <w:rPr>
                <w:rFonts w:ascii="SimSun" w:eastAsia="SimSun" w:hAnsi="SimSun" w:hint="eastAsia"/>
                <w:b/>
                <w:sz w:val="21"/>
                <w:szCs w:val="21"/>
                <w:lang w:eastAsia="zh-CN"/>
              </w:rPr>
              <w:t xml:space="preserve">　　6、</w:t>
            </w:r>
            <w:r w:rsidRPr="00D205D8">
              <w:rPr>
                <w:rFonts w:ascii="SimSun" w:eastAsia="SimSun" w:hAnsi="SimSun" w:cs="바탕" w:hint="eastAsia"/>
                <w:b/>
                <w:sz w:val="21"/>
                <w:szCs w:val="21"/>
                <w:lang w:eastAsia="zh-CN"/>
              </w:rPr>
              <w:t>危</w:t>
            </w:r>
            <w:r w:rsidRPr="00D205D8">
              <w:rPr>
                <w:rFonts w:ascii="SimSun" w:eastAsia="SimSun" w:hAnsi="SimSun" w:cs="새굴림" w:hint="eastAsia"/>
                <w:b/>
                <w:sz w:val="21"/>
                <w:szCs w:val="21"/>
                <w:lang w:eastAsia="zh-CN"/>
              </w:rPr>
              <w:t>险废物的贮存</w:t>
            </w:r>
            <w:r w:rsidRPr="00D205D8">
              <w:rPr>
                <w:rFonts w:ascii="SimSun" w:eastAsia="SimSun" w:hAnsi="SimSun" w:hint="eastAsia"/>
                <w:b/>
                <w:sz w:val="21"/>
                <w:szCs w:val="21"/>
                <w:lang w:eastAsia="zh-CN"/>
              </w:rPr>
              <w:t xml:space="preserve"> </w:t>
            </w:r>
          </w:p>
          <w:p w:rsidR="00DF54A7" w:rsidRPr="00D205D8" w:rsidRDefault="00DF54A7" w:rsidP="002538CC">
            <w:pPr>
              <w:wordWrap/>
              <w:snapToGrid w:val="0"/>
              <w:spacing w:line="290" w:lineRule="atLeast"/>
              <w:rPr>
                <w:rFonts w:ascii="SimSun" w:eastAsia="SimSun" w:hAnsi="SimSun"/>
                <w:spacing w:val="12"/>
                <w:sz w:val="21"/>
                <w:szCs w:val="21"/>
                <w:lang w:eastAsia="zh-CN"/>
              </w:rPr>
            </w:pPr>
            <w:r w:rsidRPr="00D205D8">
              <w:rPr>
                <w:rFonts w:ascii="SimSun" w:eastAsia="SimSun" w:hAnsi="SimSun" w:hint="eastAsia"/>
                <w:spacing w:val="12"/>
                <w:sz w:val="21"/>
                <w:szCs w:val="21"/>
                <w:lang w:eastAsia="zh-CN"/>
              </w:rPr>
              <w:t xml:space="preserve">　　6.1</w:t>
            </w:r>
            <w:r w:rsidRPr="00D205D8">
              <w:rPr>
                <w:rFonts w:ascii="SimSun" w:eastAsia="SimSun" w:hAnsi="SimSun" w:cs="새굴림" w:hint="eastAsia"/>
                <w:spacing w:val="12"/>
                <w:sz w:val="21"/>
                <w:szCs w:val="21"/>
                <w:lang w:eastAsia="zh-CN"/>
              </w:rPr>
              <w:t>对已产生的危险废物</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若</w:t>
            </w:r>
            <w:r w:rsidRPr="00D205D8">
              <w:rPr>
                <w:rFonts w:ascii="SimSun" w:eastAsia="SimSun" w:hAnsi="SimSun" w:cs="새굴림" w:hint="eastAsia"/>
                <w:spacing w:val="12"/>
                <w:sz w:val="21"/>
                <w:szCs w:val="21"/>
                <w:lang w:eastAsia="zh-CN"/>
              </w:rPr>
              <w:t>暂时</w:t>
            </w:r>
            <w:r w:rsidRPr="00D205D8">
              <w:rPr>
                <w:rFonts w:ascii="SimSun" w:eastAsia="SimSun" w:hAnsi="SimSun" w:cs="바탕" w:hint="eastAsia"/>
                <w:spacing w:val="12"/>
                <w:sz w:val="21"/>
                <w:szCs w:val="21"/>
                <w:lang w:eastAsia="zh-CN"/>
              </w:rPr>
              <w:t>不能回收利用或</w:t>
            </w:r>
            <w:r w:rsidRPr="00D205D8">
              <w:rPr>
                <w:rFonts w:ascii="SimSun" w:eastAsia="SimSun" w:hAnsi="SimSun" w:cs="새굴림" w:hint="eastAsia"/>
                <w:spacing w:val="12"/>
                <w:sz w:val="21"/>
                <w:szCs w:val="21"/>
                <w:lang w:eastAsia="zh-CN"/>
              </w:rPr>
              <w:t>进行处理处置的</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其</w:t>
            </w:r>
            <w:r w:rsidRPr="00D205D8">
              <w:rPr>
                <w:rFonts w:ascii="SimSun" w:eastAsia="SimSun" w:hAnsi="SimSun" w:cs="새굴림" w:hint="eastAsia"/>
                <w:spacing w:val="12"/>
                <w:sz w:val="21"/>
                <w:szCs w:val="21"/>
                <w:lang w:eastAsia="zh-CN"/>
              </w:rPr>
              <w:t>产生单位须建设专门的危险废物贮存设施进行贮存</w:t>
            </w:r>
            <w:r w:rsidRPr="00D205D8">
              <w:rPr>
                <w:rFonts w:ascii="SimSun" w:eastAsia="SimSun" w:hAnsi="SimSun" w:cs="맑은 고딕" w:hint="eastAsia"/>
                <w:spacing w:val="12"/>
                <w:sz w:val="21"/>
                <w:szCs w:val="21"/>
                <w:lang w:eastAsia="zh-CN"/>
              </w:rPr>
              <w:t>，</w:t>
            </w:r>
            <w:r w:rsidRPr="00D205D8">
              <w:rPr>
                <w:rFonts w:ascii="SimSun" w:eastAsia="SimSun" w:hAnsi="SimSun" w:cs="새굴림" w:hint="eastAsia"/>
                <w:spacing w:val="12"/>
                <w:sz w:val="21"/>
                <w:szCs w:val="21"/>
                <w:lang w:eastAsia="zh-CN"/>
              </w:rPr>
              <w:t>并设立危险废物标志</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或委托具有</w:t>
            </w:r>
            <w:r w:rsidRPr="00D205D8">
              <w:rPr>
                <w:rFonts w:ascii="SimSun" w:eastAsia="SimSun" w:hAnsi="SimSun" w:cs="새굴림" w:hint="eastAsia"/>
                <w:spacing w:val="12"/>
                <w:sz w:val="21"/>
                <w:szCs w:val="21"/>
                <w:lang w:eastAsia="zh-CN"/>
              </w:rPr>
              <w:t>专门危险</w:t>
            </w:r>
            <w:r w:rsidRPr="00D205D8">
              <w:rPr>
                <w:rFonts w:ascii="SimSun" w:eastAsia="SimSun" w:hAnsi="SimSun" w:cs="새굴림" w:hint="eastAsia"/>
                <w:spacing w:val="12"/>
                <w:sz w:val="21"/>
                <w:szCs w:val="21"/>
                <w:lang w:eastAsia="zh-CN"/>
              </w:rPr>
              <w:lastRenderedPageBreak/>
              <w:t>废物贮存设施的单位进行贮存</w:t>
            </w:r>
            <w:r w:rsidRPr="00D205D8">
              <w:rPr>
                <w:rFonts w:ascii="SimSun" w:eastAsia="SimSun" w:hAnsi="SimSun" w:cs="맑은 고딕" w:hint="eastAsia"/>
                <w:spacing w:val="12"/>
                <w:sz w:val="21"/>
                <w:szCs w:val="21"/>
                <w:lang w:eastAsia="zh-CN"/>
              </w:rPr>
              <w:t>，</w:t>
            </w:r>
            <w:r w:rsidRPr="00D205D8">
              <w:rPr>
                <w:rFonts w:ascii="SimSun" w:eastAsia="SimSun" w:hAnsi="SimSun" w:cs="새굴림" w:hint="eastAsia"/>
                <w:spacing w:val="12"/>
                <w:sz w:val="21"/>
                <w:szCs w:val="21"/>
                <w:lang w:eastAsia="zh-CN"/>
              </w:rPr>
              <w:t>贮存期限不得超过国家规定</w:t>
            </w:r>
            <w:r w:rsidRPr="00D205D8">
              <w:rPr>
                <w:rFonts w:ascii="SimSun" w:eastAsia="SimSun" w:hAnsi="SimSun" w:cs="맑은 고딕" w:hint="eastAsia"/>
                <w:spacing w:val="12"/>
                <w:sz w:val="21"/>
                <w:szCs w:val="21"/>
                <w:lang w:eastAsia="zh-CN"/>
              </w:rPr>
              <w:t>。</w:t>
            </w:r>
            <w:r w:rsidRPr="00D205D8">
              <w:rPr>
                <w:rFonts w:ascii="SimSun" w:eastAsia="SimSun" w:hAnsi="SimSun" w:cs="새굴림" w:hint="eastAsia"/>
                <w:spacing w:val="12"/>
                <w:sz w:val="21"/>
                <w:szCs w:val="21"/>
                <w:lang w:eastAsia="zh-CN"/>
              </w:rPr>
              <w:t>贮存危险废物的单位需拥有相应的许可证</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禁止</w:t>
            </w:r>
            <w:r w:rsidRPr="00D205D8">
              <w:rPr>
                <w:rFonts w:ascii="SimSun" w:eastAsia="SimSun" w:hAnsi="SimSun" w:cs="새굴림" w:hint="eastAsia"/>
                <w:spacing w:val="12"/>
                <w:sz w:val="21"/>
                <w:szCs w:val="21"/>
                <w:lang w:eastAsia="zh-CN"/>
              </w:rPr>
              <w:t>将危险废物以任何形式转移给无许可证的单位</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或</w:t>
            </w:r>
            <w:r w:rsidRPr="00D205D8">
              <w:rPr>
                <w:rFonts w:ascii="SimSun" w:eastAsia="SimSun" w:hAnsi="SimSun" w:cs="새굴림" w:hint="eastAsia"/>
                <w:spacing w:val="12"/>
                <w:sz w:val="21"/>
                <w:szCs w:val="21"/>
                <w:lang w:eastAsia="zh-CN"/>
              </w:rPr>
              <w:t>转移到非危险废物贮存设施中</w:t>
            </w:r>
            <w:r w:rsidRPr="00D205D8">
              <w:rPr>
                <w:rFonts w:ascii="SimSun" w:eastAsia="SimSun" w:hAnsi="SimSun" w:cs="맑은 고딕" w:hint="eastAsia"/>
                <w:spacing w:val="12"/>
                <w:sz w:val="21"/>
                <w:szCs w:val="21"/>
                <w:lang w:eastAsia="zh-CN"/>
              </w:rPr>
              <w:t>。</w:t>
            </w:r>
            <w:r w:rsidRPr="00D205D8">
              <w:rPr>
                <w:rFonts w:ascii="SimSun" w:eastAsia="SimSun" w:hAnsi="SimSun" w:cs="바탕" w:hint="eastAsia"/>
                <w:spacing w:val="12"/>
                <w:sz w:val="21"/>
                <w:szCs w:val="21"/>
                <w:lang w:eastAsia="zh-CN"/>
              </w:rPr>
              <w:t>危</w:t>
            </w:r>
            <w:r w:rsidRPr="00D205D8">
              <w:rPr>
                <w:rFonts w:ascii="SimSun" w:eastAsia="SimSun" w:hAnsi="SimSun" w:cs="새굴림" w:hint="eastAsia"/>
                <w:spacing w:val="12"/>
                <w:sz w:val="21"/>
                <w:szCs w:val="21"/>
                <w:lang w:eastAsia="zh-CN"/>
              </w:rPr>
              <w:t>险废物贮存设施应有相应的配套设施并按有关规定进行管理</w:t>
            </w:r>
            <w:r w:rsidRPr="00D205D8">
              <w:rPr>
                <w:rFonts w:ascii="SimSun" w:eastAsia="SimSun" w:hAnsi="SimSun" w:cs="맑은 고딕" w:hint="eastAsia"/>
                <w:spacing w:val="12"/>
                <w:sz w:val="21"/>
                <w:szCs w:val="21"/>
                <w:lang w:eastAsia="zh-CN"/>
              </w:rPr>
              <w:t>。</w:t>
            </w:r>
            <w:r w:rsidRPr="00D205D8">
              <w:rPr>
                <w:rFonts w:ascii="SimSun" w:eastAsia="SimSun" w:hAnsi="SimSun" w:hint="eastAsia"/>
                <w:spacing w:val="12"/>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6.2</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险废物的贮存设施应满足以下要求</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6.2.1</w:t>
              </w:r>
            </w:smartTag>
            <w:r w:rsidRPr="002538CC">
              <w:rPr>
                <w:rFonts w:ascii="SimSun" w:eastAsia="SimSun" w:hAnsi="SimSun" w:hint="eastAsia"/>
                <w:sz w:val="21"/>
                <w:szCs w:val="21"/>
                <w:lang w:eastAsia="zh-CN"/>
              </w:rPr>
              <w:t xml:space="preserve"> </w:t>
            </w:r>
            <w:r w:rsidRPr="002538CC">
              <w:rPr>
                <w:rFonts w:ascii="SimSun" w:eastAsia="SimSun" w:hAnsi="SimSun" w:cs="새굴림" w:hint="eastAsia"/>
                <w:sz w:val="21"/>
                <w:szCs w:val="21"/>
                <w:lang w:eastAsia="zh-CN"/>
              </w:rPr>
              <w:t>应建有堵截泄漏的裙脚</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地面</w:t>
            </w:r>
            <w:r w:rsidRPr="002538CC">
              <w:rPr>
                <w:rFonts w:ascii="SimSun" w:eastAsia="SimSun" w:hAnsi="SimSun" w:cs="새굴림" w:hint="eastAsia"/>
                <w:sz w:val="21"/>
                <w:szCs w:val="21"/>
                <w:lang w:eastAsia="zh-CN"/>
              </w:rPr>
              <w:t>与裙脚要用坚固防渗的材料建造</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应有隔离设施</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报警装置和防风</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防</w:t>
            </w:r>
            <w:r w:rsidRPr="002538CC">
              <w:rPr>
                <w:rFonts w:ascii="SimSun" w:eastAsia="SimSun" w:hAnsi="SimSun" w:cs="새굴림" w:hint="eastAsia"/>
                <w:sz w:val="21"/>
                <w:szCs w:val="21"/>
                <w:lang w:eastAsia="zh-CN"/>
              </w:rPr>
              <w:t>晒</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防雨</w:t>
            </w:r>
            <w:r w:rsidRPr="002538CC">
              <w:rPr>
                <w:rFonts w:ascii="SimSun" w:eastAsia="SimSun" w:hAnsi="SimSun" w:cs="새굴림" w:hint="eastAsia"/>
                <w:sz w:val="21"/>
                <w:szCs w:val="21"/>
                <w:lang w:eastAsia="zh-CN"/>
              </w:rPr>
              <w:t>设施</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6.2.2</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基</w:t>
            </w:r>
            <w:r w:rsidRPr="002538CC">
              <w:rPr>
                <w:rFonts w:ascii="SimSun" w:eastAsia="SimSun" w:hAnsi="SimSun" w:cs="새굴림" w:hint="eastAsia"/>
                <w:sz w:val="21"/>
                <w:szCs w:val="21"/>
                <w:lang w:eastAsia="zh-CN"/>
              </w:rPr>
              <w:t>础防渗层为粘土层的</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其厚度</w:t>
            </w:r>
            <w:r w:rsidRPr="002538CC">
              <w:rPr>
                <w:rFonts w:ascii="SimSun" w:eastAsia="SimSun" w:hAnsi="SimSun" w:cs="새굴림" w:hint="eastAsia"/>
                <w:sz w:val="21"/>
                <w:szCs w:val="21"/>
                <w:lang w:eastAsia="zh-CN"/>
              </w:rPr>
              <w:t>应在</w:t>
            </w:r>
            <w:smartTag w:uri="urn:schemas-microsoft-com:office:smarttags" w:element="chmetcnv">
              <w:smartTagPr>
                <w:attr w:name="UnitName" w:val="米"/>
                <w:attr w:name="SourceValue" w:val="1"/>
                <w:attr w:name="HasSpace" w:val="False"/>
                <w:attr w:name="Negative" w:val="False"/>
                <w:attr w:name="NumberType" w:val="1"/>
                <w:attr w:name="TCSC" w:val="0"/>
              </w:smartTagPr>
              <w:r w:rsidRPr="002538CC">
                <w:rPr>
                  <w:rFonts w:ascii="SimSun" w:eastAsia="SimSun" w:hAnsi="SimSun" w:hint="eastAsia"/>
                  <w:sz w:val="21"/>
                  <w:szCs w:val="21"/>
                  <w:lang w:eastAsia="zh-CN"/>
                </w:rPr>
                <w:t>1</w:t>
              </w:r>
              <w:r w:rsidRPr="002538CC">
                <w:rPr>
                  <w:rFonts w:ascii="SimSun" w:eastAsia="SimSun" w:hAnsi="SimSun" w:cs="바탕" w:hint="eastAsia"/>
                  <w:sz w:val="21"/>
                  <w:szCs w:val="21"/>
                  <w:lang w:eastAsia="zh-CN"/>
                </w:rPr>
                <w:t>米</w:t>
              </w:r>
            </w:smartTag>
            <w:r w:rsidRPr="002538CC">
              <w:rPr>
                <w:rFonts w:ascii="SimSun" w:eastAsia="SimSun" w:hAnsi="SimSun" w:cs="바탕" w:hint="eastAsia"/>
                <w:sz w:val="21"/>
                <w:szCs w:val="21"/>
                <w:lang w:eastAsia="zh-CN"/>
              </w:rPr>
              <w:t>以上</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渗透系</w:t>
            </w:r>
            <w:r w:rsidRPr="002538CC">
              <w:rPr>
                <w:rFonts w:ascii="SimSun" w:eastAsia="SimSun" w:hAnsi="SimSun" w:cs="새굴림" w:hint="eastAsia"/>
                <w:sz w:val="21"/>
                <w:szCs w:val="21"/>
                <w:lang w:eastAsia="zh-CN"/>
              </w:rPr>
              <w:t>数应小于</w:t>
            </w:r>
            <w:r w:rsidRPr="002538CC">
              <w:rPr>
                <w:rFonts w:ascii="SimSun" w:eastAsia="SimSun" w:hAnsi="SimSun" w:hint="eastAsia"/>
                <w:sz w:val="21"/>
                <w:szCs w:val="21"/>
                <w:lang w:eastAsia="zh-CN"/>
              </w:rPr>
              <w:t>1.010－</w:t>
            </w:r>
            <w:smartTag w:uri="urn:schemas-microsoft-com:office:smarttags" w:element="chmetcnv">
              <w:smartTagPr>
                <w:attr w:name="UnitName" w:val="厘米"/>
                <w:attr w:name="SourceValue" w:val="7"/>
                <w:attr w:name="HasSpace" w:val="False"/>
                <w:attr w:name="Negative" w:val="False"/>
                <w:attr w:name="NumberType" w:val="1"/>
                <w:attr w:name="TCSC" w:val="0"/>
              </w:smartTagPr>
              <w:r w:rsidRPr="002538CC">
                <w:rPr>
                  <w:rFonts w:ascii="SimSun" w:eastAsia="SimSun" w:hAnsi="SimSun" w:hint="eastAsia"/>
                  <w:sz w:val="21"/>
                  <w:szCs w:val="21"/>
                  <w:lang w:eastAsia="zh-CN"/>
                </w:rPr>
                <w:t>7</w:t>
              </w:r>
              <w:r w:rsidRPr="002538CC">
                <w:rPr>
                  <w:rFonts w:ascii="SimSun" w:eastAsia="SimSun" w:hAnsi="SimSun" w:cs="바탕" w:hint="eastAsia"/>
                  <w:sz w:val="21"/>
                  <w:szCs w:val="21"/>
                  <w:lang w:eastAsia="zh-CN"/>
                </w:rPr>
                <w:t>厘米</w:t>
              </w:r>
            </w:smartTag>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秒</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基</w:t>
            </w:r>
            <w:r w:rsidRPr="002538CC">
              <w:rPr>
                <w:rFonts w:ascii="SimSun" w:eastAsia="SimSun" w:hAnsi="SimSun" w:cs="새굴림" w:hint="eastAsia"/>
                <w:sz w:val="21"/>
                <w:szCs w:val="21"/>
                <w:lang w:eastAsia="zh-CN"/>
              </w:rPr>
              <w:t>础防渗层也可用厚度在</w:t>
            </w:r>
            <w:smartTag w:uri="urn:schemas-microsoft-com:office:smarttags" w:element="chmetcnv">
              <w:smartTagPr>
                <w:attr w:name="UnitName" w:val="毫米"/>
                <w:attr w:name="SourceValue" w:val="2"/>
                <w:attr w:name="HasSpace" w:val="False"/>
                <w:attr w:name="Negative" w:val="False"/>
                <w:attr w:name="NumberType" w:val="1"/>
                <w:attr w:name="TCSC" w:val="0"/>
              </w:smartTagPr>
              <w:r w:rsidRPr="002538CC">
                <w:rPr>
                  <w:rFonts w:ascii="SimSun" w:eastAsia="SimSun" w:hAnsi="SimSun" w:hint="eastAsia"/>
                  <w:sz w:val="21"/>
                  <w:szCs w:val="21"/>
                  <w:lang w:eastAsia="zh-CN"/>
                </w:rPr>
                <w:t>2</w:t>
              </w:r>
              <w:r w:rsidRPr="002538CC">
                <w:rPr>
                  <w:rFonts w:ascii="SimSun" w:eastAsia="SimSun" w:hAnsi="SimSun" w:cs="바탕" w:hint="eastAsia"/>
                  <w:sz w:val="21"/>
                  <w:szCs w:val="21"/>
                  <w:lang w:eastAsia="zh-CN"/>
                </w:rPr>
                <w:t>毫米</w:t>
              </w:r>
            </w:smartTag>
            <w:r w:rsidRPr="002538CC">
              <w:rPr>
                <w:rFonts w:ascii="SimSun" w:eastAsia="SimSun" w:hAnsi="SimSun" w:cs="바탕" w:hint="eastAsia"/>
                <w:sz w:val="21"/>
                <w:szCs w:val="21"/>
                <w:lang w:eastAsia="zh-CN"/>
              </w:rPr>
              <w:t>以上的高密度聚乙</w:t>
            </w:r>
            <w:r w:rsidRPr="002538CC">
              <w:rPr>
                <w:rFonts w:ascii="SimSun" w:eastAsia="SimSun" w:hAnsi="SimSun" w:cs="새굴림" w:hint="eastAsia"/>
                <w:sz w:val="21"/>
                <w:szCs w:val="21"/>
                <w:lang w:eastAsia="zh-CN"/>
              </w:rPr>
              <w:t>烯或其他人工防渗材料组成</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渗透系</w:t>
            </w:r>
            <w:r w:rsidRPr="002538CC">
              <w:rPr>
                <w:rFonts w:ascii="SimSun" w:eastAsia="SimSun" w:hAnsi="SimSun" w:cs="새굴림" w:hint="eastAsia"/>
                <w:sz w:val="21"/>
                <w:szCs w:val="21"/>
                <w:lang w:eastAsia="zh-CN"/>
              </w:rPr>
              <w:t>数应小于</w:t>
            </w:r>
            <w:r w:rsidRPr="002538CC">
              <w:rPr>
                <w:rFonts w:ascii="SimSun" w:eastAsia="SimSun" w:hAnsi="SimSun" w:hint="eastAsia"/>
                <w:sz w:val="21"/>
                <w:szCs w:val="21"/>
                <w:lang w:eastAsia="zh-CN"/>
              </w:rPr>
              <w:t>1.010－</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2538CC">
                <w:rPr>
                  <w:rFonts w:ascii="SimSun" w:eastAsia="SimSun" w:hAnsi="SimSun" w:hint="eastAsia"/>
                  <w:sz w:val="21"/>
                  <w:szCs w:val="21"/>
                  <w:lang w:eastAsia="zh-CN"/>
                </w:rPr>
                <w:t>10</w:t>
              </w:r>
              <w:r w:rsidRPr="002538CC">
                <w:rPr>
                  <w:rFonts w:ascii="SimSun" w:eastAsia="SimSun" w:hAnsi="SimSun" w:cs="바탕" w:hint="eastAsia"/>
                  <w:sz w:val="21"/>
                  <w:szCs w:val="21"/>
                  <w:lang w:eastAsia="zh-CN"/>
                </w:rPr>
                <w:t>厘米</w:t>
              </w:r>
            </w:smartTag>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秒</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6.2.3</w:t>
              </w:r>
            </w:smartTag>
            <w:r w:rsidRPr="002538CC">
              <w:rPr>
                <w:rFonts w:ascii="SimSun" w:eastAsia="SimSun" w:hAnsi="SimSun" w:hint="eastAsia"/>
                <w:sz w:val="21"/>
                <w:szCs w:val="21"/>
                <w:lang w:eastAsia="zh-CN"/>
              </w:rPr>
              <w:t xml:space="preserve"> </w:t>
            </w:r>
            <w:r w:rsidRPr="002538CC">
              <w:rPr>
                <w:rFonts w:ascii="SimSun" w:eastAsia="SimSun" w:hAnsi="SimSun" w:cs="새굴림" w:hint="eastAsia"/>
                <w:sz w:val="21"/>
                <w:szCs w:val="21"/>
                <w:lang w:eastAsia="zh-CN"/>
              </w:rPr>
              <w:t>须有泄漏液体收集装置及气体导出口和气体净化装置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6.2.4</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用于存放液体</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半固体危</w:t>
            </w:r>
            <w:r w:rsidRPr="002538CC">
              <w:rPr>
                <w:rFonts w:ascii="SimSun" w:eastAsia="SimSun" w:hAnsi="SimSun" w:cs="새굴림" w:hint="eastAsia"/>
                <w:sz w:val="21"/>
                <w:szCs w:val="21"/>
                <w:lang w:eastAsia="zh-CN"/>
              </w:rPr>
              <w:t>险废物的地方</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还须有耐腐蚀的硬化地面</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地面无裂隙</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6.2.5</w:t>
              </w:r>
            </w:smartTag>
            <w:r w:rsidRPr="002538CC">
              <w:rPr>
                <w:rFonts w:ascii="SimSun" w:eastAsia="SimSun" w:hAnsi="SimSun" w:cs="바탕" w:hint="eastAsia"/>
                <w:sz w:val="21"/>
                <w:szCs w:val="21"/>
                <w:lang w:eastAsia="zh-CN"/>
              </w:rPr>
              <w:t>不相容的危</w:t>
            </w:r>
            <w:r w:rsidRPr="002538CC">
              <w:rPr>
                <w:rFonts w:ascii="SimSun" w:eastAsia="SimSun" w:hAnsi="SimSun" w:cs="새굴림" w:hint="eastAsia"/>
                <w:sz w:val="21"/>
                <w:szCs w:val="21"/>
                <w:lang w:eastAsia="zh-CN"/>
              </w:rPr>
              <w:t>险废物堆放区必须有隔离间隔断</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6.2.6</w:t>
              </w:r>
            </w:smartTag>
            <w:r w:rsidRPr="002538CC">
              <w:rPr>
                <w:rFonts w:ascii="SimSun" w:eastAsia="SimSun" w:hAnsi="SimSun" w:cs="새굴림" w:hint="eastAsia"/>
                <w:sz w:val="21"/>
                <w:szCs w:val="21"/>
                <w:lang w:eastAsia="zh-CN"/>
              </w:rPr>
              <w:t>衬层上需建有渗滤液收集清除系统</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径流疏导系统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雨水收集池</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D205D8" w:rsidRDefault="00DF54A7" w:rsidP="002538CC">
            <w:pPr>
              <w:wordWrap/>
              <w:snapToGrid w:val="0"/>
              <w:spacing w:line="290" w:lineRule="atLeast"/>
              <w:rPr>
                <w:rFonts w:ascii="SimSun" w:eastAsia="SimSun" w:hAnsi="SimSun"/>
                <w:spacing w:val="8"/>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D205D8">
                <w:rPr>
                  <w:rFonts w:ascii="SimSun" w:eastAsia="SimSun" w:hAnsi="SimSun" w:hint="eastAsia"/>
                  <w:spacing w:val="8"/>
                  <w:sz w:val="21"/>
                  <w:szCs w:val="21"/>
                  <w:lang w:eastAsia="zh-CN"/>
                </w:rPr>
                <w:t xml:space="preserve">　　6.2.7</w:t>
              </w:r>
            </w:smartTag>
            <w:r w:rsidRPr="00D205D8">
              <w:rPr>
                <w:rFonts w:ascii="SimSun" w:eastAsia="SimSun" w:hAnsi="SimSun" w:hint="eastAsia"/>
                <w:spacing w:val="8"/>
                <w:sz w:val="21"/>
                <w:szCs w:val="21"/>
                <w:lang w:eastAsia="zh-CN"/>
              </w:rPr>
              <w:t xml:space="preserve"> </w:t>
            </w:r>
            <w:r w:rsidRPr="00D205D8">
              <w:rPr>
                <w:rFonts w:ascii="SimSun" w:eastAsia="SimSun" w:hAnsi="SimSun" w:cs="새굴림" w:hint="eastAsia"/>
                <w:spacing w:val="8"/>
                <w:sz w:val="21"/>
                <w:szCs w:val="21"/>
                <w:lang w:eastAsia="zh-CN"/>
              </w:rPr>
              <w:t>贮存易燃易爆的危险废物的场所应配备消防设备</w:t>
            </w:r>
            <w:r w:rsidRPr="00D205D8">
              <w:rPr>
                <w:rFonts w:ascii="SimSun" w:eastAsia="SimSun" w:hAnsi="SimSun" w:cs="맑은 고딕" w:hint="eastAsia"/>
                <w:spacing w:val="8"/>
                <w:sz w:val="21"/>
                <w:szCs w:val="21"/>
                <w:lang w:eastAsia="zh-CN"/>
              </w:rPr>
              <w:t>，</w:t>
            </w:r>
            <w:r w:rsidRPr="00D205D8">
              <w:rPr>
                <w:rFonts w:ascii="SimSun" w:eastAsia="SimSun" w:hAnsi="SimSun" w:cs="새굴림" w:hint="eastAsia"/>
                <w:spacing w:val="8"/>
                <w:sz w:val="21"/>
                <w:szCs w:val="21"/>
                <w:lang w:eastAsia="zh-CN"/>
              </w:rPr>
              <w:t>贮存剧毒危险废物的场所必须有专人</w:t>
            </w:r>
            <w:r w:rsidRPr="00D205D8">
              <w:rPr>
                <w:rFonts w:ascii="SimSun" w:eastAsia="SimSun" w:hAnsi="SimSun" w:hint="eastAsia"/>
                <w:spacing w:val="8"/>
                <w:sz w:val="21"/>
                <w:szCs w:val="21"/>
                <w:lang w:eastAsia="zh-CN"/>
              </w:rPr>
              <w:t>24</w:t>
            </w:r>
            <w:r w:rsidRPr="00D205D8">
              <w:rPr>
                <w:rFonts w:ascii="SimSun" w:eastAsia="SimSun" w:hAnsi="SimSun" w:cs="바탕" w:hint="eastAsia"/>
                <w:spacing w:val="8"/>
                <w:sz w:val="21"/>
                <w:szCs w:val="21"/>
                <w:lang w:eastAsia="zh-CN"/>
              </w:rPr>
              <w:t>小</w:t>
            </w:r>
            <w:r w:rsidRPr="00D205D8">
              <w:rPr>
                <w:rFonts w:ascii="SimSun" w:eastAsia="SimSun" w:hAnsi="SimSun" w:cs="새굴림" w:hint="eastAsia"/>
                <w:spacing w:val="8"/>
                <w:sz w:val="21"/>
                <w:szCs w:val="21"/>
                <w:lang w:eastAsia="zh-CN"/>
              </w:rPr>
              <w:t>时看管</w:t>
            </w:r>
            <w:r w:rsidRPr="00D205D8">
              <w:rPr>
                <w:rFonts w:ascii="SimSun" w:eastAsia="SimSun" w:hAnsi="SimSun" w:cs="맑은 고딕" w:hint="eastAsia"/>
                <w:spacing w:val="8"/>
                <w:sz w:val="21"/>
                <w:szCs w:val="21"/>
                <w:lang w:eastAsia="zh-CN"/>
              </w:rPr>
              <w:t>。</w:t>
            </w:r>
            <w:r w:rsidRPr="00D205D8">
              <w:rPr>
                <w:rFonts w:ascii="SimSun" w:eastAsia="SimSun" w:hAnsi="SimSun" w:hint="eastAsia"/>
                <w:spacing w:val="8"/>
                <w:sz w:val="21"/>
                <w:szCs w:val="21"/>
                <w:lang w:eastAsia="zh-CN"/>
              </w:rPr>
              <w:t xml:space="preserve"> </w:t>
            </w:r>
          </w:p>
          <w:p w:rsidR="00DF54A7" w:rsidRPr="002538CC" w:rsidRDefault="00DF54A7" w:rsidP="002538CC">
            <w:pPr>
              <w:wordWrap/>
              <w:snapToGrid w:val="0"/>
              <w:spacing w:line="290" w:lineRule="atLeast"/>
              <w:ind w:firstLine="420"/>
              <w:rPr>
                <w:rFonts w:ascii="SimSun" w:eastAsia="SimSun" w:hAnsi="SimSun" w:hint="eastAsia"/>
                <w:sz w:val="21"/>
                <w:szCs w:val="21"/>
                <w:lang w:eastAsia="zh-CN"/>
              </w:rPr>
            </w:pPr>
            <w:r w:rsidRPr="002538CC">
              <w:rPr>
                <w:rFonts w:ascii="SimSun" w:eastAsia="SimSun" w:hAnsi="SimSun" w:hint="eastAsia"/>
                <w:sz w:val="21"/>
                <w:szCs w:val="21"/>
                <w:lang w:eastAsia="zh-CN"/>
              </w:rPr>
              <w:t>6.3</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险废物的贮存设施的选址与设计</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运行与管理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安全防</w:t>
            </w:r>
            <w:r w:rsidRPr="002538CC">
              <w:rPr>
                <w:rFonts w:ascii="SimSun" w:eastAsia="SimSun" w:hAnsi="SimSun" w:cs="새굴림" w:hint="eastAsia"/>
                <w:sz w:val="21"/>
                <w:szCs w:val="21"/>
                <w:lang w:eastAsia="zh-CN"/>
              </w:rPr>
              <w:t>护</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环境监测及应急措施</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以及</w:t>
            </w:r>
            <w:r w:rsidRPr="002538CC">
              <w:rPr>
                <w:rFonts w:ascii="SimSun" w:eastAsia="SimSun" w:hAnsi="SimSun" w:cs="새굴림" w:hint="eastAsia"/>
                <w:sz w:val="21"/>
                <w:szCs w:val="21"/>
                <w:lang w:eastAsia="zh-CN"/>
              </w:rPr>
              <w:t>关闭等须遵循</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险废物贮存污染控制标准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的</w:t>
            </w:r>
            <w:r w:rsidRPr="002538CC">
              <w:rPr>
                <w:rFonts w:ascii="SimSun" w:eastAsia="SimSun" w:hAnsi="SimSun" w:cs="새굴림" w:hint="eastAsia"/>
                <w:sz w:val="21"/>
                <w:szCs w:val="21"/>
                <w:lang w:eastAsia="zh-CN"/>
              </w:rPr>
              <w:t>规定</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ind w:firstLine="420"/>
              <w:rPr>
                <w:rFonts w:ascii="SimSun" w:eastAsia="SimSun" w:hAnsi="SimSun"/>
                <w:sz w:val="21"/>
                <w:szCs w:val="21"/>
                <w:lang w:eastAsia="zh-CN"/>
              </w:rPr>
            </w:pPr>
          </w:p>
          <w:p w:rsidR="00DF54A7" w:rsidRPr="00D205D8" w:rsidRDefault="00DF54A7" w:rsidP="002538CC">
            <w:pPr>
              <w:wordWrap/>
              <w:snapToGrid w:val="0"/>
              <w:spacing w:line="290" w:lineRule="atLeast"/>
              <w:rPr>
                <w:rFonts w:ascii="SimSun" w:eastAsia="SimSun" w:hAnsi="SimSun"/>
                <w:b/>
                <w:sz w:val="21"/>
                <w:szCs w:val="21"/>
                <w:lang w:eastAsia="zh-CN"/>
              </w:rPr>
            </w:pPr>
            <w:r w:rsidRPr="00D205D8">
              <w:rPr>
                <w:rFonts w:ascii="SimSun" w:eastAsia="SimSun" w:hAnsi="SimSun" w:hint="eastAsia"/>
                <w:b/>
                <w:sz w:val="21"/>
                <w:szCs w:val="21"/>
                <w:lang w:eastAsia="zh-CN"/>
              </w:rPr>
              <w:t xml:space="preserve">　　7、 </w:t>
            </w:r>
            <w:r w:rsidRPr="00D205D8">
              <w:rPr>
                <w:rFonts w:ascii="SimSun" w:eastAsia="SimSun" w:hAnsi="SimSun" w:cs="바탕" w:hint="eastAsia"/>
                <w:b/>
                <w:sz w:val="21"/>
                <w:szCs w:val="21"/>
                <w:lang w:eastAsia="zh-CN"/>
              </w:rPr>
              <w:t>危</w:t>
            </w:r>
            <w:r w:rsidRPr="00D205D8">
              <w:rPr>
                <w:rFonts w:ascii="SimSun" w:eastAsia="SimSun" w:hAnsi="SimSun" w:cs="새굴림" w:hint="eastAsia"/>
                <w:b/>
                <w:sz w:val="21"/>
                <w:szCs w:val="21"/>
                <w:lang w:eastAsia="zh-CN"/>
              </w:rPr>
              <w:t>险废物的焚烧处置</w:t>
            </w:r>
            <w:r w:rsidRPr="00D205D8">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7.1 </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险废物焚烧可实现危险废物的减量化和无害化</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并可回收利用其余热</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焚</w:t>
            </w:r>
            <w:r w:rsidRPr="002538CC">
              <w:rPr>
                <w:rFonts w:ascii="SimSun" w:eastAsia="SimSun" w:hAnsi="SimSun" w:cs="새굴림" w:hint="eastAsia"/>
                <w:sz w:val="21"/>
                <w:szCs w:val="21"/>
                <w:lang w:eastAsia="zh-CN"/>
              </w:rPr>
              <w:t>烧处置适用于不宜回收利用其有用组分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具有一定</w:t>
            </w:r>
            <w:r w:rsidRPr="002538CC">
              <w:rPr>
                <w:rFonts w:ascii="SimSun" w:eastAsia="SimSun" w:hAnsi="SimSun" w:cs="새굴림" w:hint="eastAsia"/>
                <w:sz w:val="21"/>
                <w:szCs w:val="21"/>
                <w:lang w:eastAsia="zh-CN"/>
              </w:rPr>
              <w:t>热值的危险废物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易爆</w:t>
            </w:r>
            <w:r w:rsidRPr="002538CC">
              <w:rPr>
                <w:rFonts w:ascii="SimSun" w:eastAsia="SimSun" w:hAnsi="SimSun" w:cs="새굴림" w:hint="eastAsia"/>
                <w:sz w:val="21"/>
                <w:szCs w:val="21"/>
                <w:lang w:eastAsia="zh-CN"/>
              </w:rPr>
              <w:t>废物不宜进行焚烧处置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焚</w:t>
            </w:r>
            <w:r w:rsidRPr="002538CC">
              <w:rPr>
                <w:rFonts w:ascii="SimSun" w:eastAsia="SimSun" w:hAnsi="SimSun" w:cs="새굴림" w:hint="eastAsia"/>
                <w:sz w:val="21"/>
                <w:szCs w:val="21"/>
                <w:lang w:eastAsia="zh-CN"/>
              </w:rPr>
              <w:t>烧设施的建设</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运营和污染控制管理应遵循</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险废物焚烧污染控制标准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及其他有</w:t>
            </w:r>
            <w:r w:rsidRPr="002538CC">
              <w:rPr>
                <w:rFonts w:ascii="SimSun" w:eastAsia="SimSun" w:hAnsi="SimSun" w:cs="새굴림" w:hint="eastAsia"/>
                <w:sz w:val="21"/>
                <w:szCs w:val="21"/>
                <w:lang w:eastAsia="zh-CN"/>
              </w:rPr>
              <w:t>关</w:t>
            </w:r>
            <w:r w:rsidRPr="002538CC">
              <w:rPr>
                <w:rFonts w:ascii="SimSun" w:eastAsia="SimSun" w:hAnsi="SimSun" w:cs="새굴림" w:hint="eastAsia"/>
                <w:sz w:val="21"/>
                <w:szCs w:val="21"/>
                <w:lang w:eastAsia="zh-CN"/>
              </w:rPr>
              <w:lastRenderedPageBreak/>
              <w:t>规定</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7.2</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险废物焚烧处置应满足以下要求</w:t>
            </w:r>
            <w:r w:rsidRPr="002538CC">
              <w:rPr>
                <w:rFonts w:ascii="SimSun" w:eastAsia="SimSun" w:hAnsi="SimSun" w:hint="eastAsia"/>
                <w:sz w:val="21"/>
                <w:szCs w:val="21"/>
                <w:lang w:eastAsia="zh-CN"/>
              </w:rPr>
              <w:t>：</w:t>
            </w:r>
          </w:p>
          <w:p w:rsidR="00DF54A7" w:rsidRPr="00A84DF4" w:rsidRDefault="00DF54A7" w:rsidP="002538CC">
            <w:pPr>
              <w:wordWrap/>
              <w:snapToGrid w:val="0"/>
              <w:spacing w:line="290" w:lineRule="atLeast"/>
              <w:rPr>
                <w:rFonts w:ascii="SimSun" w:eastAsia="SimSun" w:hAnsi="SimSun"/>
                <w:spacing w:val="6"/>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A84DF4">
                <w:rPr>
                  <w:rFonts w:ascii="SimSun" w:eastAsia="SimSun" w:hAnsi="SimSun" w:hint="eastAsia"/>
                  <w:spacing w:val="6"/>
                  <w:sz w:val="21"/>
                  <w:szCs w:val="21"/>
                  <w:lang w:eastAsia="zh-CN"/>
                </w:rPr>
                <w:t xml:space="preserve">　　7.2.1</w:t>
              </w:r>
            </w:smartTag>
            <w:r w:rsidRPr="00A84DF4">
              <w:rPr>
                <w:rFonts w:ascii="SimSun" w:eastAsia="SimSun" w:hAnsi="SimSun" w:hint="eastAsia"/>
                <w:spacing w:val="6"/>
                <w:sz w:val="21"/>
                <w:szCs w:val="21"/>
                <w:lang w:eastAsia="zh-CN"/>
              </w:rPr>
              <w:t xml:space="preserve"> </w:t>
            </w:r>
            <w:r w:rsidRPr="00A84DF4">
              <w:rPr>
                <w:rFonts w:ascii="SimSun" w:eastAsia="SimSun" w:hAnsi="SimSun" w:cs="바탕" w:hint="eastAsia"/>
                <w:spacing w:val="6"/>
                <w:sz w:val="21"/>
                <w:szCs w:val="21"/>
                <w:lang w:eastAsia="zh-CN"/>
              </w:rPr>
              <w:t>危</w:t>
            </w:r>
            <w:r w:rsidRPr="00A84DF4">
              <w:rPr>
                <w:rFonts w:ascii="SimSun" w:eastAsia="SimSun" w:hAnsi="SimSun" w:cs="새굴림" w:hint="eastAsia"/>
                <w:spacing w:val="6"/>
                <w:sz w:val="21"/>
                <w:szCs w:val="21"/>
                <w:lang w:eastAsia="zh-CN"/>
              </w:rPr>
              <w:t>险废物焚烧处置前必须进行前处理或特殊处理</w:t>
            </w:r>
            <w:r w:rsidRPr="00A84DF4">
              <w:rPr>
                <w:rFonts w:ascii="SimSun" w:eastAsia="SimSun" w:hAnsi="SimSun" w:cs="맑은 고딕" w:hint="eastAsia"/>
                <w:spacing w:val="6"/>
                <w:sz w:val="21"/>
                <w:szCs w:val="21"/>
                <w:lang w:eastAsia="zh-CN"/>
              </w:rPr>
              <w:t>，</w:t>
            </w:r>
            <w:r w:rsidRPr="00A84DF4">
              <w:rPr>
                <w:rFonts w:ascii="SimSun" w:eastAsia="SimSun" w:hAnsi="SimSun" w:cs="새굴림" w:hint="eastAsia"/>
                <w:spacing w:val="6"/>
                <w:sz w:val="21"/>
                <w:szCs w:val="21"/>
                <w:lang w:eastAsia="zh-CN"/>
              </w:rPr>
              <w:t>达到进炉的要求</w:t>
            </w:r>
            <w:r w:rsidRPr="00A84DF4">
              <w:rPr>
                <w:rFonts w:ascii="SimSun" w:eastAsia="SimSun" w:hAnsi="SimSun" w:cs="맑은 고딕" w:hint="eastAsia"/>
                <w:spacing w:val="6"/>
                <w:sz w:val="21"/>
                <w:szCs w:val="21"/>
                <w:lang w:eastAsia="zh-CN"/>
              </w:rPr>
              <w:t>，</w:t>
            </w:r>
            <w:r w:rsidRPr="00A84DF4">
              <w:rPr>
                <w:rFonts w:ascii="SimSun" w:eastAsia="SimSun" w:hAnsi="SimSun" w:cs="바탕" w:hint="eastAsia"/>
                <w:spacing w:val="6"/>
                <w:sz w:val="21"/>
                <w:szCs w:val="21"/>
                <w:lang w:eastAsia="zh-CN"/>
              </w:rPr>
              <w:t>危</w:t>
            </w:r>
            <w:r w:rsidRPr="00A84DF4">
              <w:rPr>
                <w:rFonts w:ascii="SimSun" w:eastAsia="SimSun" w:hAnsi="SimSun" w:cs="새굴림" w:hint="eastAsia"/>
                <w:spacing w:val="6"/>
                <w:sz w:val="21"/>
                <w:szCs w:val="21"/>
                <w:lang w:eastAsia="zh-CN"/>
              </w:rPr>
              <w:t>险废物在炉内燃烧均匀</w:t>
            </w:r>
            <w:r w:rsidRPr="00A84DF4">
              <w:rPr>
                <w:rFonts w:ascii="SimSun" w:eastAsia="SimSun" w:hAnsi="SimSun" w:cs="맑은 고딕" w:hint="eastAsia"/>
                <w:spacing w:val="6"/>
                <w:sz w:val="21"/>
                <w:szCs w:val="21"/>
                <w:lang w:eastAsia="zh-CN"/>
              </w:rPr>
              <w:t>、</w:t>
            </w:r>
            <w:r w:rsidRPr="00A84DF4">
              <w:rPr>
                <w:rFonts w:ascii="SimSun" w:eastAsia="SimSun" w:hAnsi="SimSun" w:cs="바탕" w:hint="eastAsia"/>
                <w:spacing w:val="6"/>
                <w:sz w:val="21"/>
                <w:szCs w:val="21"/>
                <w:lang w:eastAsia="zh-CN"/>
              </w:rPr>
              <w:t>完全</w:t>
            </w:r>
            <w:r w:rsidRPr="00A84DF4">
              <w:rPr>
                <w:rFonts w:ascii="SimSun" w:eastAsia="SimSun" w:hAnsi="SimSun" w:hint="eastAsia"/>
                <w:spacing w:val="6"/>
                <w:sz w:val="21"/>
                <w:szCs w:val="21"/>
                <w:lang w:eastAsia="zh-CN"/>
              </w:rPr>
              <w:t>；</w:t>
            </w:r>
          </w:p>
          <w:p w:rsidR="00DF54A7" w:rsidRPr="00A84DF4" w:rsidRDefault="00DF54A7" w:rsidP="002538CC">
            <w:pPr>
              <w:wordWrap/>
              <w:snapToGrid w:val="0"/>
              <w:spacing w:line="290" w:lineRule="atLeast"/>
              <w:rPr>
                <w:rFonts w:ascii="SimSun" w:eastAsia="SimSun" w:hAnsi="SimSun"/>
                <w:spacing w:val="-4"/>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A84DF4">
                <w:rPr>
                  <w:rFonts w:ascii="SimSun" w:eastAsia="SimSun" w:hAnsi="SimSun" w:hint="eastAsia"/>
                  <w:spacing w:val="-4"/>
                  <w:sz w:val="21"/>
                  <w:szCs w:val="21"/>
                  <w:lang w:eastAsia="zh-CN"/>
                </w:rPr>
                <w:t xml:space="preserve">　　7.2.2</w:t>
              </w:r>
            </w:smartTag>
            <w:r w:rsidRPr="00A84DF4">
              <w:rPr>
                <w:rFonts w:ascii="SimSun" w:eastAsia="SimSun" w:hAnsi="SimSun" w:hint="eastAsia"/>
                <w:spacing w:val="-4"/>
                <w:sz w:val="21"/>
                <w:szCs w:val="21"/>
                <w:lang w:eastAsia="zh-CN"/>
              </w:rPr>
              <w:t xml:space="preserve"> </w:t>
            </w:r>
            <w:r w:rsidRPr="00A84DF4">
              <w:rPr>
                <w:rFonts w:ascii="SimSun" w:eastAsia="SimSun" w:hAnsi="SimSun" w:cs="바탕" w:hint="eastAsia"/>
                <w:spacing w:val="-4"/>
                <w:sz w:val="21"/>
                <w:szCs w:val="21"/>
                <w:lang w:eastAsia="zh-CN"/>
              </w:rPr>
              <w:t>焚</w:t>
            </w:r>
            <w:r w:rsidRPr="00A84DF4">
              <w:rPr>
                <w:rFonts w:ascii="SimSun" w:eastAsia="SimSun" w:hAnsi="SimSun" w:cs="새굴림" w:hint="eastAsia"/>
                <w:spacing w:val="-4"/>
                <w:sz w:val="21"/>
                <w:szCs w:val="21"/>
                <w:lang w:eastAsia="zh-CN"/>
              </w:rPr>
              <w:t>烧炉温度应达到</w:t>
            </w:r>
            <w:smartTag w:uri="urn:schemas-microsoft-com:office:smarttags" w:element="chmetcnv">
              <w:smartTagPr>
                <w:attr w:name="UnitName" w:val="C"/>
                <w:attr w:name="SourceValue" w:val="1100"/>
                <w:attr w:name="HasSpace" w:val="False"/>
                <w:attr w:name="Negative" w:val="False"/>
                <w:attr w:name="NumberType" w:val="1"/>
                <w:attr w:name="TCSC" w:val="0"/>
              </w:smartTagPr>
              <w:r w:rsidRPr="00A84DF4">
                <w:rPr>
                  <w:rFonts w:ascii="SimSun" w:eastAsia="SimSun" w:hAnsi="SimSun" w:hint="eastAsia"/>
                  <w:spacing w:val="-4"/>
                  <w:sz w:val="21"/>
                  <w:szCs w:val="21"/>
                  <w:lang w:eastAsia="zh-CN"/>
                </w:rPr>
                <w:t>1100C</w:t>
              </w:r>
            </w:smartTag>
            <w:r w:rsidRPr="00A84DF4">
              <w:rPr>
                <w:rFonts w:ascii="SimSun" w:eastAsia="SimSun" w:hAnsi="SimSun" w:cs="바탕" w:hint="eastAsia"/>
                <w:spacing w:val="-4"/>
                <w:sz w:val="21"/>
                <w:szCs w:val="21"/>
                <w:lang w:eastAsia="zh-CN"/>
              </w:rPr>
              <w:t>以上</w:t>
            </w:r>
            <w:r w:rsidRPr="00A84DF4">
              <w:rPr>
                <w:rFonts w:ascii="SimSun" w:eastAsia="SimSun" w:hAnsi="SimSun" w:cs="맑은 고딕" w:hint="eastAsia"/>
                <w:spacing w:val="-4"/>
                <w:sz w:val="21"/>
                <w:szCs w:val="21"/>
                <w:lang w:eastAsia="zh-CN"/>
              </w:rPr>
              <w:t>，</w:t>
            </w:r>
            <w:r w:rsidRPr="00A84DF4">
              <w:rPr>
                <w:rFonts w:ascii="SimSun" w:eastAsia="SimSun" w:hAnsi="SimSun" w:cs="바탕" w:hint="eastAsia"/>
                <w:spacing w:val="-4"/>
                <w:sz w:val="21"/>
                <w:szCs w:val="21"/>
                <w:lang w:eastAsia="zh-CN"/>
              </w:rPr>
              <w:t>烟</w:t>
            </w:r>
            <w:r w:rsidRPr="00A84DF4">
              <w:rPr>
                <w:rFonts w:ascii="SimSun" w:eastAsia="SimSun" w:hAnsi="SimSun" w:cs="새굴림" w:hint="eastAsia"/>
                <w:spacing w:val="-4"/>
                <w:sz w:val="21"/>
                <w:szCs w:val="21"/>
                <w:lang w:eastAsia="zh-CN"/>
              </w:rPr>
              <w:t>气停留时间应在</w:t>
            </w:r>
            <w:r w:rsidRPr="00A84DF4">
              <w:rPr>
                <w:rFonts w:ascii="SimSun" w:eastAsia="SimSun" w:hAnsi="SimSun" w:hint="eastAsia"/>
                <w:spacing w:val="-4"/>
                <w:sz w:val="21"/>
                <w:szCs w:val="21"/>
                <w:lang w:eastAsia="zh-CN"/>
              </w:rPr>
              <w:t>2.0</w:t>
            </w:r>
            <w:r w:rsidRPr="00A84DF4">
              <w:rPr>
                <w:rFonts w:ascii="SimSun" w:eastAsia="SimSun" w:hAnsi="SimSun" w:cs="바탕" w:hint="eastAsia"/>
                <w:spacing w:val="-4"/>
                <w:sz w:val="21"/>
                <w:szCs w:val="21"/>
                <w:lang w:eastAsia="zh-CN"/>
              </w:rPr>
              <w:t>秒以上</w:t>
            </w:r>
            <w:r w:rsidRPr="00A84DF4">
              <w:rPr>
                <w:rFonts w:ascii="SimSun" w:eastAsia="SimSun" w:hAnsi="SimSun" w:cs="맑은 고딕" w:hint="eastAsia"/>
                <w:spacing w:val="-4"/>
                <w:sz w:val="21"/>
                <w:szCs w:val="21"/>
                <w:lang w:eastAsia="zh-CN"/>
              </w:rPr>
              <w:t>，</w:t>
            </w:r>
            <w:r w:rsidRPr="00A84DF4">
              <w:rPr>
                <w:rFonts w:ascii="SimSun" w:eastAsia="SimSun" w:hAnsi="SimSun" w:cs="바탕" w:hint="eastAsia"/>
                <w:spacing w:val="-4"/>
                <w:sz w:val="21"/>
                <w:szCs w:val="21"/>
                <w:lang w:eastAsia="zh-CN"/>
              </w:rPr>
              <w:t>燃</w:t>
            </w:r>
            <w:r w:rsidRPr="00A84DF4">
              <w:rPr>
                <w:rFonts w:ascii="SimSun" w:eastAsia="SimSun" w:hAnsi="SimSun" w:cs="새굴림" w:hint="eastAsia"/>
                <w:spacing w:val="-4"/>
                <w:sz w:val="21"/>
                <w:szCs w:val="21"/>
                <w:lang w:eastAsia="zh-CN"/>
              </w:rPr>
              <w:t>烧效率大于</w:t>
            </w:r>
            <w:r w:rsidRPr="00A84DF4">
              <w:rPr>
                <w:rFonts w:ascii="SimSun" w:eastAsia="SimSun" w:hAnsi="SimSun" w:hint="eastAsia"/>
                <w:spacing w:val="-4"/>
                <w:sz w:val="21"/>
                <w:szCs w:val="21"/>
                <w:lang w:eastAsia="zh-CN"/>
              </w:rPr>
              <w:t>99.9%，</w:t>
            </w:r>
            <w:r w:rsidRPr="00A84DF4">
              <w:rPr>
                <w:rFonts w:ascii="SimSun" w:eastAsia="SimSun" w:hAnsi="SimSun" w:cs="바탕" w:hint="eastAsia"/>
                <w:spacing w:val="-4"/>
                <w:sz w:val="21"/>
                <w:szCs w:val="21"/>
                <w:lang w:eastAsia="zh-CN"/>
              </w:rPr>
              <w:t>焚毁去除率大于</w:t>
            </w:r>
            <w:r w:rsidRPr="00A84DF4">
              <w:rPr>
                <w:rFonts w:ascii="SimSun" w:eastAsia="SimSun" w:hAnsi="SimSun" w:hint="eastAsia"/>
                <w:spacing w:val="-4"/>
                <w:sz w:val="21"/>
                <w:szCs w:val="21"/>
                <w:lang w:eastAsia="zh-CN"/>
              </w:rPr>
              <w:t>99.99%，</w:t>
            </w:r>
            <w:r w:rsidRPr="00A84DF4">
              <w:rPr>
                <w:rFonts w:ascii="SimSun" w:eastAsia="SimSun" w:hAnsi="SimSun" w:cs="바탕" w:hint="eastAsia"/>
                <w:spacing w:val="-4"/>
                <w:sz w:val="21"/>
                <w:szCs w:val="21"/>
                <w:lang w:eastAsia="zh-CN"/>
              </w:rPr>
              <w:t>焚</w:t>
            </w:r>
            <w:r w:rsidRPr="00A84DF4">
              <w:rPr>
                <w:rFonts w:ascii="SimSun" w:eastAsia="SimSun" w:hAnsi="SimSun" w:cs="새굴림" w:hint="eastAsia"/>
                <w:spacing w:val="-4"/>
                <w:sz w:val="21"/>
                <w:szCs w:val="21"/>
                <w:lang w:eastAsia="zh-CN"/>
              </w:rPr>
              <w:t>烧残渣的热灼减率小于</w:t>
            </w:r>
            <w:r w:rsidRPr="00A84DF4">
              <w:rPr>
                <w:rFonts w:ascii="SimSun" w:eastAsia="SimSun" w:hAnsi="SimSun" w:hint="eastAsia"/>
                <w:spacing w:val="-4"/>
                <w:sz w:val="21"/>
                <w:szCs w:val="21"/>
                <w:lang w:eastAsia="zh-CN"/>
              </w:rPr>
              <w:t>5%（</w:t>
            </w:r>
            <w:r w:rsidRPr="00A84DF4">
              <w:rPr>
                <w:rFonts w:ascii="SimSun" w:eastAsia="SimSun" w:hAnsi="SimSun" w:cs="새굴림" w:hint="eastAsia"/>
                <w:spacing w:val="-4"/>
                <w:sz w:val="21"/>
                <w:szCs w:val="21"/>
                <w:lang w:eastAsia="zh-CN"/>
              </w:rPr>
              <w:t>医院临床废物和含多氯联苯废物除外</w:t>
            </w:r>
            <w:r w:rsidRPr="00A84DF4">
              <w:rPr>
                <w:rFonts w:ascii="SimSun" w:eastAsia="SimSun" w:hAnsi="SimSun" w:cs="맑은 고딕" w:hint="eastAsia"/>
                <w:spacing w:val="-4"/>
                <w:sz w:val="21"/>
                <w:szCs w:val="21"/>
                <w:lang w:eastAsia="zh-CN"/>
              </w:rPr>
              <w:t>）</w:t>
            </w:r>
            <w:r w:rsidRPr="00A84DF4">
              <w:rPr>
                <w:rFonts w:ascii="SimSun" w:eastAsia="SimSun" w:hAnsi="SimSun" w:hint="eastAsia"/>
                <w:spacing w:val="-4"/>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7.2.3</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焚</w:t>
            </w:r>
            <w:r w:rsidRPr="002538CC">
              <w:rPr>
                <w:rFonts w:ascii="SimSun" w:eastAsia="SimSun" w:hAnsi="SimSun" w:cs="새굴림" w:hint="eastAsia"/>
                <w:sz w:val="21"/>
                <w:szCs w:val="21"/>
                <w:lang w:eastAsia="zh-CN"/>
              </w:rPr>
              <w:t>烧设施必须有前处理系统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尾</w:t>
            </w:r>
            <w:r w:rsidRPr="002538CC">
              <w:rPr>
                <w:rFonts w:ascii="SimSun" w:eastAsia="SimSun" w:hAnsi="SimSun" w:cs="새굴림" w:hint="eastAsia"/>
                <w:sz w:val="21"/>
                <w:szCs w:val="21"/>
                <w:lang w:eastAsia="zh-CN"/>
              </w:rPr>
              <w:t>气净化系统</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报警系统和应急处理装置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7.2.4</w:t>
              </w:r>
            </w:smartTag>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险废物焚烧产生的残渣</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烟</w:t>
            </w:r>
            <w:r w:rsidRPr="002538CC">
              <w:rPr>
                <w:rFonts w:ascii="SimSun" w:eastAsia="SimSun" w:hAnsi="SimSun" w:cs="새굴림" w:hint="eastAsia"/>
                <w:sz w:val="21"/>
                <w:szCs w:val="21"/>
                <w:lang w:eastAsia="zh-CN"/>
              </w:rPr>
              <w:t>气处理过程中产生的飞灰</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须按危险废物进行安全填埋处置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7.3</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险废物的焚烧宜采用以旋转窑炉为基础的焚烧技术</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可根据危</w:t>
            </w:r>
            <w:r w:rsidRPr="002538CC">
              <w:rPr>
                <w:rFonts w:ascii="SimSun" w:eastAsia="SimSun" w:hAnsi="SimSun" w:cs="새굴림" w:hint="eastAsia"/>
                <w:sz w:val="21"/>
                <w:szCs w:val="21"/>
                <w:lang w:eastAsia="zh-CN"/>
              </w:rPr>
              <w:t>险废物种类和特征选用其他不同炉型</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励改造并采用生产水泥的旋转窑炉附烧或专烧危险废物</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7.4</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励危险废物焚烧余热利用</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对规模较大的危险废物焚烧设施</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可</w:t>
            </w:r>
            <w:r w:rsidRPr="002538CC">
              <w:rPr>
                <w:rFonts w:ascii="SimSun" w:eastAsia="SimSun" w:hAnsi="SimSun" w:cs="새굴림" w:hint="eastAsia"/>
                <w:sz w:val="21"/>
                <w:szCs w:val="21"/>
                <w:lang w:eastAsia="zh-CN"/>
              </w:rPr>
              <w:t>实施热电联产</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7.5</w:t>
            </w:r>
            <w:r w:rsidRPr="002538CC">
              <w:rPr>
                <w:rFonts w:ascii="SimSun" w:eastAsia="SimSun" w:hAnsi="SimSun" w:cs="새굴림" w:hint="eastAsia"/>
                <w:sz w:val="21"/>
                <w:szCs w:val="21"/>
                <w:lang w:eastAsia="zh-CN"/>
              </w:rPr>
              <w:t>医院临床废物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含多</w:t>
            </w:r>
            <w:r w:rsidRPr="002538CC">
              <w:rPr>
                <w:rFonts w:ascii="SimSun" w:eastAsia="SimSun" w:hAnsi="SimSun" w:cs="새굴림" w:hint="eastAsia"/>
                <w:sz w:val="21"/>
                <w:szCs w:val="21"/>
                <w:lang w:eastAsia="zh-CN"/>
              </w:rPr>
              <w:t>氯联苯废物等一些传染性的</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或毒性大</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或含持久性有机</w:t>
            </w:r>
            <w:r w:rsidRPr="002538CC">
              <w:rPr>
                <w:rFonts w:ascii="SimSun" w:eastAsia="SimSun" w:hAnsi="SimSun" w:cs="새굴림" w:hint="eastAsia"/>
                <w:sz w:val="21"/>
                <w:szCs w:val="21"/>
                <w:lang w:eastAsia="zh-CN"/>
              </w:rPr>
              <w:t>污染成分的特殊危险废物宜在专门焚烧设施中焚烧</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A84DF4" w:rsidRDefault="00DF54A7" w:rsidP="002538CC">
            <w:pPr>
              <w:wordWrap/>
              <w:snapToGrid w:val="0"/>
              <w:spacing w:line="290" w:lineRule="atLeast"/>
              <w:rPr>
                <w:rFonts w:ascii="SimSun" w:eastAsia="SimSun" w:hAnsi="SimSun"/>
                <w:b/>
                <w:sz w:val="21"/>
                <w:szCs w:val="21"/>
                <w:lang w:eastAsia="zh-CN"/>
              </w:rPr>
            </w:pPr>
            <w:r w:rsidRPr="00A84DF4">
              <w:rPr>
                <w:rFonts w:ascii="SimSun" w:eastAsia="SimSun" w:hAnsi="SimSun" w:hint="eastAsia"/>
                <w:b/>
                <w:sz w:val="21"/>
                <w:szCs w:val="21"/>
                <w:lang w:eastAsia="zh-CN"/>
              </w:rPr>
              <w:t xml:space="preserve">　　8、</w:t>
            </w:r>
            <w:r w:rsidRPr="00A84DF4">
              <w:rPr>
                <w:rFonts w:ascii="SimSun" w:eastAsia="SimSun" w:hAnsi="SimSun" w:cs="바탕" w:hint="eastAsia"/>
                <w:b/>
                <w:sz w:val="21"/>
                <w:szCs w:val="21"/>
                <w:lang w:eastAsia="zh-CN"/>
              </w:rPr>
              <w:t>危</w:t>
            </w:r>
            <w:r w:rsidRPr="00A84DF4">
              <w:rPr>
                <w:rFonts w:ascii="SimSun" w:eastAsia="SimSun" w:hAnsi="SimSun" w:cs="새굴림" w:hint="eastAsia"/>
                <w:b/>
                <w:sz w:val="21"/>
                <w:szCs w:val="21"/>
                <w:lang w:eastAsia="zh-CN"/>
              </w:rPr>
              <w:t>险废物的安全填埋处置</w:t>
            </w:r>
            <w:r w:rsidRPr="00A84DF4">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8.1 </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险废物安全填埋处置适用于不能回收利用其组分和能量的危险废物</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8.2</w:t>
            </w:r>
            <w:r w:rsidRPr="002538CC">
              <w:rPr>
                <w:rFonts w:ascii="SimSun" w:eastAsia="SimSun" w:hAnsi="SimSun" w:cs="바탕" w:hint="eastAsia"/>
                <w:sz w:val="21"/>
                <w:szCs w:val="21"/>
                <w:lang w:eastAsia="zh-CN"/>
              </w:rPr>
              <w:t>未</w:t>
            </w:r>
            <w:r w:rsidRPr="002538CC">
              <w:rPr>
                <w:rFonts w:ascii="SimSun" w:eastAsia="SimSun" w:hAnsi="SimSun" w:cs="새굴림" w:hint="eastAsia"/>
                <w:sz w:val="21"/>
                <w:szCs w:val="21"/>
                <w:lang w:eastAsia="zh-CN"/>
              </w:rPr>
              <w:t>经处理的危险废物不得混入生活垃圾填埋场</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安全</w:t>
            </w:r>
            <w:r w:rsidRPr="002538CC">
              <w:rPr>
                <w:rFonts w:ascii="SimSun" w:eastAsia="SimSun" w:hAnsi="SimSun" w:cs="새굴림" w:hint="eastAsia"/>
                <w:sz w:val="21"/>
                <w:szCs w:val="21"/>
                <w:lang w:eastAsia="zh-CN"/>
              </w:rPr>
              <w:t>填埋为危险废物的最终处置手段</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F0348A" w:rsidRDefault="00DF54A7" w:rsidP="002538CC">
            <w:pPr>
              <w:wordWrap/>
              <w:snapToGrid w:val="0"/>
              <w:spacing w:line="290" w:lineRule="atLeast"/>
              <w:rPr>
                <w:rFonts w:ascii="SimSun" w:eastAsia="SimSun" w:hAnsi="SimSun"/>
                <w:spacing w:val="14"/>
                <w:sz w:val="21"/>
                <w:szCs w:val="21"/>
                <w:lang w:eastAsia="zh-CN"/>
              </w:rPr>
            </w:pPr>
            <w:r w:rsidRPr="00F0348A">
              <w:rPr>
                <w:rFonts w:ascii="SimSun" w:eastAsia="SimSun" w:hAnsi="SimSun" w:hint="eastAsia"/>
                <w:spacing w:val="14"/>
                <w:sz w:val="21"/>
                <w:szCs w:val="21"/>
                <w:lang w:eastAsia="zh-CN"/>
              </w:rPr>
              <w:t xml:space="preserve">　　8.3</w:t>
            </w:r>
            <w:r w:rsidRPr="00F0348A">
              <w:rPr>
                <w:rFonts w:ascii="SimSun" w:eastAsia="SimSun" w:hAnsi="SimSun" w:cs="바탕" w:hint="eastAsia"/>
                <w:spacing w:val="14"/>
                <w:sz w:val="21"/>
                <w:szCs w:val="21"/>
                <w:lang w:eastAsia="zh-CN"/>
              </w:rPr>
              <w:t>危</w:t>
            </w:r>
            <w:r w:rsidRPr="00F0348A">
              <w:rPr>
                <w:rFonts w:ascii="SimSun" w:eastAsia="SimSun" w:hAnsi="SimSun" w:cs="새굴림" w:hint="eastAsia"/>
                <w:spacing w:val="14"/>
                <w:sz w:val="21"/>
                <w:szCs w:val="21"/>
                <w:lang w:eastAsia="zh-CN"/>
              </w:rPr>
              <w:t>险废物安全填埋场必须按入场要求和经营许可证规定的范围接收危险废物</w:t>
            </w:r>
            <w:r w:rsidRPr="00F0348A">
              <w:rPr>
                <w:rFonts w:ascii="SimSun" w:eastAsia="SimSun" w:hAnsi="SimSun" w:cs="맑은 고딕" w:hint="eastAsia"/>
                <w:spacing w:val="14"/>
                <w:sz w:val="21"/>
                <w:szCs w:val="21"/>
                <w:lang w:eastAsia="zh-CN"/>
              </w:rPr>
              <w:t>，</w:t>
            </w:r>
            <w:r w:rsidRPr="00F0348A">
              <w:rPr>
                <w:rFonts w:ascii="SimSun" w:eastAsia="SimSun" w:hAnsi="SimSun" w:cs="새굴림" w:hint="eastAsia"/>
                <w:spacing w:val="14"/>
                <w:sz w:val="21"/>
                <w:szCs w:val="21"/>
                <w:lang w:eastAsia="zh-CN"/>
              </w:rPr>
              <w:t>达不到入场要求的</w:t>
            </w:r>
            <w:r w:rsidRPr="00F0348A">
              <w:rPr>
                <w:rFonts w:ascii="SimSun" w:eastAsia="SimSun" w:hAnsi="SimSun" w:cs="맑은 고딕" w:hint="eastAsia"/>
                <w:spacing w:val="14"/>
                <w:sz w:val="21"/>
                <w:szCs w:val="21"/>
                <w:lang w:eastAsia="zh-CN"/>
              </w:rPr>
              <w:t>，</w:t>
            </w:r>
            <w:r w:rsidRPr="00F0348A">
              <w:rPr>
                <w:rFonts w:ascii="SimSun" w:eastAsia="SimSun" w:hAnsi="SimSun" w:cs="새굴림" w:hint="eastAsia"/>
                <w:spacing w:val="14"/>
                <w:sz w:val="21"/>
                <w:szCs w:val="21"/>
                <w:lang w:eastAsia="zh-CN"/>
              </w:rPr>
              <w:t>须进行预处理并达到填埋场入场要求</w:t>
            </w:r>
            <w:r w:rsidRPr="00F0348A">
              <w:rPr>
                <w:rFonts w:ascii="SimSun" w:eastAsia="SimSun" w:hAnsi="SimSun" w:cs="맑은 고딕" w:hint="eastAsia"/>
                <w:spacing w:val="14"/>
                <w:sz w:val="21"/>
                <w:szCs w:val="21"/>
                <w:lang w:eastAsia="zh-CN"/>
              </w:rPr>
              <w:t>。</w:t>
            </w:r>
            <w:r w:rsidRPr="00F0348A">
              <w:rPr>
                <w:rFonts w:ascii="SimSun" w:eastAsia="SimSun" w:hAnsi="SimSun" w:hint="eastAsia"/>
                <w:spacing w:val="14"/>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8.4</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险废物安全填埋场须满足以下要求</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8.4.1</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有</w:t>
            </w:r>
            <w:r w:rsidRPr="002538CC">
              <w:rPr>
                <w:rFonts w:ascii="SimSun" w:eastAsia="SimSun" w:hAnsi="SimSun" w:cs="새굴림" w:hint="eastAsia"/>
                <w:sz w:val="21"/>
                <w:szCs w:val="21"/>
                <w:lang w:eastAsia="zh-CN"/>
              </w:rPr>
              <w:t>满足要求的防渗层</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不得</w:t>
            </w:r>
            <w:r w:rsidRPr="002538CC">
              <w:rPr>
                <w:rFonts w:ascii="SimSun" w:eastAsia="SimSun" w:hAnsi="SimSun" w:cs="새굴림" w:hint="eastAsia"/>
                <w:sz w:val="21"/>
                <w:szCs w:val="21"/>
                <w:lang w:eastAsia="zh-CN"/>
              </w:rPr>
              <w:t>产</w:t>
            </w:r>
            <w:r w:rsidRPr="002538CC">
              <w:rPr>
                <w:rFonts w:ascii="SimSun" w:eastAsia="SimSun" w:hAnsi="SimSun" w:cs="새굴림" w:hint="eastAsia"/>
                <w:sz w:val="21"/>
                <w:szCs w:val="21"/>
                <w:lang w:eastAsia="zh-CN"/>
              </w:rPr>
              <w:lastRenderedPageBreak/>
              <w:t>生二次污染</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天然基</w:t>
            </w:r>
            <w:r w:rsidRPr="002538CC">
              <w:rPr>
                <w:rFonts w:ascii="SimSun" w:eastAsia="SimSun" w:hAnsi="SimSun" w:cs="새굴림" w:hint="eastAsia"/>
                <w:sz w:val="21"/>
                <w:szCs w:val="21"/>
                <w:lang w:eastAsia="zh-CN"/>
              </w:rPr>
              <w:t>础层饱和渗透系数小于</w:t>
            </w:r>
            <w:r w:rsidRPr="002538CC">
              <w:rPr>
                <w:rFonts w:ascii="SimSun" w:eastAsia="SimSun" w:hAnsi="SimSun" w:hint="eastAsia"/>
                <w:sz w:val="21"/>
                <w:szCs w:val="21"/>
                <w:lang w:eastAsia="zh-CN"/>
              </w:rPr>
              <w:t>1.010</w:t>
            </w:r>
            <w:smartTag w:uri="urn:schemas-microsoft-com:office:smarttags" w:element="chmetcnv">
              <w:smartTagPr>
                <w:attr w:name="UnitName" w:val="厘米"/>
                <w:attr w:name="SourceValue" w:val="7"/>
                <w:attr w:name="HasSpace" w:val="False"/>
                <w:attr w:name="Negative" w:val="True"/>
                <w:attr w:name="NumberType" w:val="1"/>
                <w:attr w:name="TCSC" w:val="0"/>
              </w:smartTagPr>
              <w:r w:rsidRPr="002538CC">
                <w:rPr>
                  <w:rFonts w:ascii="SimSun" w:eastAsia="SimSun" w:hAnsi="SimSun" w:hint="eastAsia"/>
                  <w:sz w:val="21"/>
                  <w:szCs w:val="21"/>
                  <w:lang w:eastAsia="zh-CN"/>
                </w:rPr>
                <w:t>-7</w:t>
              </w:r>
              <w:r w:rsidRPr="002538CC">
                <w:rPr>
                  <w:rFonts w:ascii="SimSun" w:eastAsia="SimSun" w:hAnsi="SimSun" w:cs="바탕" w:hint="eastAsia"/>
                  <w:sz w:val="21"/>
                  <w:szCs w:val="21"/>
                  <w:lang w:eastAsia="zh-CN"/>
                </w:rPr>
                <w:t>厘米</w:t>
              </w:r>
            </w:smartTag>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秒</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且厚度大于</w:t>
            </w:r>
            <w:smartTag w:uri="urn:schemas-microsoft-com:office:smarttags" w:element="chmetcnv">
              <w:smartTagPr>
                <w:attr w:name="UnitName" w:val="米"/>
                <w:attr w:name="SourceValue" w:val="5"/>
                <w:attr w:name="HasSpace" w:val="False"/>
                <w:attr w:name="Negative" w:val="False"/>
                <w:attr w:name="NumberType" w:val="1"/>
                <w:attr w:name="TCSC" w:val="0"/>
              </w:smartTagPr>
              <w:r w:rsidRPr="002538CC">
                <w:rPr>
                  <w:rFonts w:ascii="SimSun" w:eastAsia="SimSun" w:hAnsi="SimSun" w:hint="eastAsia"/>
                  <w:sz w:val="21"/>
                  <w:szCs w:val="21"/>
                  <w:lang w:eastAsia="zh-CN"/>
                </w:rPr>
                <w:t>5</w:t>
              </w:r>
              <w:r w:rsidRPr="002538CC">
                <w:rPr>
                  <w:rFonts w:ascii="SimSun" w:eastAsia="SimSun" w:hAnsi="SimSun" w:cs="바탕" w:hint="eastAsia"/>
                  <w:sz w:val="21"/>
                  <w:szCs w:val="21"/>
                  <w:lang w:eastAsia="zh-CN"/>
                </w:rPr>
                <w:t>米</w:t>
              </w:r>
            </w:smartTag>
            <w:r w:rsidRPr="002538CC">
              <w:rPr>
                <w:rFonts w:ascii="SimSun" w:eastAsia="SimSun" w:hAnsi="SimSun" w:cs="새굴림" w:hint="eastAsia"/>
                <w:sz w:val="21"/>
                <w:szCs w:val="21"/>
                <w:lang w:eastAsia="zh-CN"/>
              </w:rPr>
              <w:t>时</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可直接采用天然基</w:t>
            </w:r>
            <w:r w:rsidRPr="002538CC">
              <w:rPr>
                <w:rFonts w:ascii="SimSun" w:eastAsia="SimSun" w:hAnsi="SimSun" w:cs="새굴림" w:hint="eastAsia"/>
                <w:sz w:val="21"/>
                <w:szCs w:val="21"/>
                <w:lang w:eastAsia="zh-CN"/>
              </w:rPr>
              <w:t>础层作为防渗层</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天然基</w:t>
            </w:r>
            <w:r w:rsidRPr="002538CC">
              <w:rPr>
                <w:rFonts w:ascii="SimSun" w:eastAsia="SimSun" w:hAnsi="SimSun" w:cs="새굴림" w:hint="eastAsia"/>
                <w:sz w:val="21"/>
                <w:szCs w:val="21"/>
                <w:lang w:eastAsia="zh-CN"/>
              </w:rPr>
              <w:t>础层饱和渗透系数为</w:t>
            </w:r>
            <w:r w:rsidRPr="002538CC">
              <w:rPr>
                <w:rFonts w:ascii="SimSun" w:eastAsia="SimSun" w:hAnsi="SimSun" w:hint="eastAsia"/>
                <w:sz w:val="21"/>
                <w:szCs w:val="21"/>
                <w:lang w:eastAsia="zh-CN"/>
              </w:rPr>
              <w:t>1.</w:t>
            </w:r>
            <w:smartTag w:uri="urn:schemas-microsoft-com:office:smarttags" w:element="chsdate">
              <w:smartTagPr>
                <w:attr w:name="Year" w:val="2010"/>
                <w:attr w:name="Month" w:val="7"/>
                <w:attr w:name="Day" w:val="1"/>
                <w:attr w:name="IsLunarDate" w:val="False"/>
                <w:attr w:name="IsROCDate" w:val="False"/>
              </w:smartTagPr>
              <w:r w:rsidRPr="002538CC">
                <w:rPr>
                  <w:rFonts w:ascii="SimSun" w:eastAsia="SimSun" w:hAnsi="SimSun" w:hint="eastAsia"/>
                  <w:sz w:val="21"/>
                  <w:szCs w:val="21"/>
                  <w:lang w:eastAsia="zh-CN"/>
                </w:rPr>
                <w:t>010-7-1</w:t>
              </w:r>
            </w:smartTag>
            <w:r w:rsidRPr="002538CC">
              <w:rPr>
                <w:rFonts w:ascii="SimSun" w:eastAsia="SimSun" w:hAnsi="SimSun" w:hint="eastAsia"/>
                <w:sz w:val="21"/>
                <w:szCs w:val="21"/>
                <w:lang w:eastAsia="zh-CN"/>
              </w:rPr>
              <w:t>.010</w:t>
            </w:r>
            <w:smartTag w:uri="urn:schemas-microsoft-com:office:smarttags" w:element="chmetcnv">
              <w:smartTagPr>
                <w:attr w:name="UnitName" w:val="厘米"/>
                <w:attr w:name="SourceValue" w:val="6"/>
                <w:attr w:name="HasSpace" w:val="False"/>
                <w:attr w:name="Negative" w:val="True"/>
                <w:attr w:name="NumberType" w:val="1"/>
                <w:attr w:name="TCSC" w:val="0"/>
              </w:smartTagPr>
              <w:r w:rsidRPr="002538CC">
                <w:rPr>
                  <w:rFonts w:ascii="SimSun" w:eastAsia="SimSun" w:hAnsi="SimSun" w:hint="eastAsia"/>
                  <w:sz w:val="21"/>
                  <w:szCs w:val="21"/>
                  <w:lang w:eastAsia="zh-CN"/>
                </w:rPr>
                <w:t>-6</w:t>
              </w:r>
              <w:r w:rsidRPr="002538CC">
                <w:rPr>
                  <w:rFonts w:ascii="SimSun" w:eastAsia="SimSun" w:hAnsi="SimSun" w:cs="바탕" w:hint="eastAsia"/>
                  <w:sz w:val="21"/>
                  <w:szCs w:val="21"/>
                  <w:lang w:eastAsia="zh-CN"/>
                </w:rPr>
                <w:t>厘米</w:t>
              </w:r>
            </w:smartTag>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秒</w:t>
            </w:r>
            <w:r w:rsidRPr="002538CC">
              <w:rPr>
                <w:rFonts w:ascii="SimSun" w:eastAsia="SimSun" w:hAnsi="SimSun" w:cs="새굴림" w:hint="eastAsia"/>
                <w:sz w:val="21"/>
                <w:szCs w:val="21"/>
                <w:lang w:eastAsia="zh-CN"/>
              </w:rPr>
              <w:t>时</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可</w:t>
            </w:r>
            <w:r w:rsidRPr="002538CC">
              <w:rPr>
                <w:rFonts w:ascii="SimSun" w:eastAsia="SimSun" w:hAnsi="SimSun" w:cs="새굴림" w:hint="eastAsia"/>
                <w:sz w:val="21"/>
                <w:szCs w:val="21"/>
                <w:lang w:eastAsia="zh-CN"/>
              </w:rPr>
              <w:t>选用复合衬层作为防渗层</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高密度聚乙</w:t>
            </w:r>
            <w:r w:rsidRPr="002538CC">
              <w:rPr>
                <w:rFonts w:ascii="SimSun" w:eastAsia="SimSun" w:hAnsi="SimSun" w:cs="새굴림" w:hint="eastAsia"/>
                <w:sz w:val="21"/>
                <w:szCs w:val="21"/>
                <w:lang w:eastAsia="zh-CN"/>
              </w:rPr>
              <w:t>烯的厚度不得低于</w:t>
            </w:r>
            <w:smartTag w:uri="urn:schemas-microsoft-com:office:smarttags" w:element="chmetcnv">
              <w:smartTagPr>
                <w:attr w:name="UnitName" w:val="毫米"/>
                <w:attr w:name="SourceValue" w:val="1.5"/>
                <w:attr w:name="HasSpace" w:val="False"/>
                <w:attr w:name="Negative" w:val="False"/>
                <w:attr w:name="NumberType" w:val="1"/>
                <w:attr w:name="TCSC" w:val="0"/>
              </w:smartTagPr>
              <w:r w:rsidRPr="002538CC">
                <w:rPr>
                  <w:rFonts w:ascii="SimSun" w:eastAsia="SimSun" w:hAnsi="SimSun" w:hint="eastAsia"/>
                  <w:sz w:val="21"/>
                  <w:szCs w:val="21"/>
                  <w:lang w:eastAsia="zh-CN"/>
                </w:rPr>
                <w:t>1.5</w:t>
              </w:r>
              <w:r w:rsidRPr="002538CC">
                <w:rPr>
                  <w:rFonts w:ascii="SimSun" w:eastAsia="SimSun" w:hAnsi="SimSun" w:cs="바탕" w:hint="eastAsia"/>
                  <w:sz w:val="21"/>
                  <w:szCs w:val="21"/>
                  <w:lang w:eastAsia="zh-CN"/>
                </w:rPr>
                <w:t>毫米</w:t>
              </w:r>
            </w:smartTag>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天然基</w:t>
            </w:r>
            <w:r w:rsidRPr="002538CC">
              <w:rPr>
                <w:rFonts w:ascii="SimSun" w:eastAsia="SimSun" w:hAnsi="SimSun" w:cs="새굴림" w:hint="eastAsia"/>
                <w:sz w:val="21"/>
                <w:szCs w:val="21"/>
                <w:lang w:eastAsia="zh-CN"/>
              </w:rPr>
              <w:t>础层饱和渗透系数大于</w:t>
            </w:r>
            <w:r w:rsidRPr="002538CC">
              <w:rPr>
                <w:rFonts w:ascii="SimSun" w:eastAsia="SimSun" w:hAnsi="SimSun" w:hint="eastAsia"/>
                <w:sz w:val="21"/>
                <w:szCs w:val="21"/>
                <w:lang w:eastAsia="zh-CN"/>
              </w:rPr>
              <w:t>1.010</w:t>
            </w:r>
            <w:smartTag w:uri="urn:schemas-microsoft-com:office:smarttags" w:element="chmetcnv">
              <w:smartTagPr>
                <w:attr w:name="UnitName" w:val="厘米"/>
                <w:attr w:name="SourceValue" w:val="6"/>
                <w:attr w:name="HasSpace" w:val="False"/>
                <w:attr w:name="Negative" w:val="True"/>
                <w:attr w:name="NumberType" w:val="1"/>
                <w:attr w:name="TCSC" w:val="0"/>
              </w:smartTagPr>
              <w:r w:rsidRPr="002538CC">
                <w:rPr>
                  <w:rFonts w:ascii="SimSun" w:eastAsia="SimSun" w:hAnsi="SimSun" w:hint="eastAsia"/>
                  <w:sz w:val="21"/>
                  <w:szCs w:val="21"/>
                  <w:lang w:eastAsia="zh-CN"/>
                </w:rPr>
                <w:t>-6</w:t>
              </w:r>
              <w:r w:rsidRPr="002538CC">
                <w:rPr>
                  <w:rFonts w:ascii="SimSun" w:eastAsia="SimSun" w:hAnsi="SimSun" w:cs="바탕" w:hint="eastAsia"/>
                  <w:sz w:val="21"/>
                  <w:szCs w:val="21"/>
                  <w:lang w:eastAsia="zh-CN"/>
                </w:rPr>
                <w:t>厘米</w:t>
              </w:r>
            </w:smartTag>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秒</w:t>
            </w:r>
            <w:r w:rsidRPr="002538CC">
              <w:rPr>
                <w:rFonts w:ascii="SimSun" w:eastAsia="SimSun" w:hAnsi="SimSun" w:cs="새굴림" w:hint="eastAsia"/>
                <w:sz w:val="21"/>
                <w:szCs w:val="21"/>
                <w:lang w:eastAsia="zh-CN"/>
              </w:rPr>
              <w:t>时</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须采用双人工合成衬层</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高密度聚乙</w:t>
            </w:r>
            <w:r w:rsidRPr="002538CC">
              <w:rPr>
                <w:rFonts w:ascii="SimSun" w:eastAsia="SimSun" w:hAnsi="SimSun" w:cs="새굴림" w:hint="eastAsia"/>
                <w:sz w:val="21"/>
                <w:szCs w:val="21"/>
                <w:lang w:eastAsia="zh-CN"/>
              </w:rPr>
              <w:t>烯</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作</w:t>
            </w:r>
            <w:r w:rsidRPr="002538CC">
              <w:rPr>
                <w:rFonts w:ascii="SimSun" w:eastAsia="SimSun" w:hAnsi="SimSun" w:cs="새굴림" w:hint="eastAsia"/>
                <w:sz w:val="21"/>
                <w:szCs w:val="21"/>
                <w:lang w:eastAsia="zh-CN"/>
              </w:rPr>
              <w:t>为防渗层</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上</w:t>
            </w:r>
            <w:r w:rsidRPr="002538CC">
              <w:rPr>
                <w:rFonts w:ascii="SimSun" w:eastAsia="SimSun" w:hAnsi="SimSun" w:cs="새굴림" w:hint="eastAsia"/>
                <w:sz w:val="21"/>
                <w:szCs w:val="21"/>
                <w:lang w:eastAsia="zh-CN"/>
              </w:rPr>
              <w:t>层厚度在</w:t>
            </w:r>
            <w:smartTag w:uri="urn:schemas-microsoft-com:office:smarttags" w:element="chmetcnv">
              <w:smartTagPr>
                <w:attr w:name="UnitName" w:val="毫米"/>
                <w:attr w:name="SourceValue" w:val="2"/>
                <w:attr w:name="HasSpace" w:val="False"/>
                <w:attr w:name="Negative" w:val="False"/>
                <w:attr w:name="NumberType" w:val="1"/>
                <w:attr w:name="TCSC" w:val="0"/>
              </w:smartTagPr>
              <w:r w:rsidRPr="002538CC">
                <w:rPr>
                  <w:rFonts w:ascii="SimSun" w:eastAsia="SimSun" w:hAnsi="SimSun" w:hint="eastAsia"/>
                  <w:sz w:val="21"/>
                  <w:szCs w:val="21"/>
                  <w:lang w:eastAsia="zh-CN"/>
                </w:rPr>
                <w:t>2.0</w:t>
              </w:r>
              <w:r w:rsidRPr="002538CC">
                <w:rPr>
                  <w:rFonts w:ascii="SimSun" w:eastAsia="SimSun" w:hAnsi="SimSun" w:cs="바탕" w:hint="eastAsia"/>
                  <w:sz w:val="21"/>
                  <w:szCs w:val="21"/>
                  <w:lang w:eastAsia="zh-CN"/>
                </w:rPr>
                <w:t>毫米</w:t>
              </w:r>
            </w:smartTag>
            <w:r w:rsidRPr="002538CC">
              <w:rPr>
                <w:rFonts w:ascii="SimSun" w:eastAsia="SimSun" w:hAnsi="SimSun" w:cs="바탕" w:hint="eastAsia"/>
                <w:sz w:val="21"/>
                <w:szCs w:val="21"/>
                <w:lang w:eastAsia="zh-CN"/>
              </w:rPr>
              <w:t>以上</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下</w:t>
            </w:r>
            <w:r w:rsidRPr="002538CC">
              <w:rPr>
                <w:rFonts w:ascii="SimSun" w:eastAsia="SimSun" w:hAnsi="SimSun" w:cs="새굴림" w:hint="eastAsia"/>
                <w:sz w:val="21"/>
                <w:szCs w:val="21"/>
                <w:lang w:eastAsia="zh-CN"/>
              </w:rPr>
              <w:t>层厚度在</w:t>
            </w:r>
            <w:smartTag w:uri="urn:schemas-microsoft-com:office:smarttags" w:element="chmetcnv">
              <w:smartTagPr>
                <w:attr w:name="UnitName" w:val="毫米"/>
                <w:attr w:name="SourceValue" w:val="1"/>
                <w:attr w:name="HasSpace" w:val="False"/>
                <w:attr w:name="Negative" w:val="False"/>
                <w:attr w:name="NumberType" w:val="1"/>
                <w:attr w:name="TCSC" w:val="0"/>
              </w:smartTagPr>
              <w:r w:rsidRPr="002538CC">
                <w:rPr>
                  <w:rFonts w:ascii="SimSun" w:eastAsia="SimSun" w:hAnsi="SimSun" w:hint="eastAsia"/>
                  <w:sz w:val="21"/>
                  <w:szCs w:val="21"/>
                  <w:lang w:eastAsia="zh-CN"/>
                </w:rPr>
                <w:t>1.0</w:t>
              </w:r>
              <w:r w:rsidRPr="002538CC">
                <w:rPr>
                  <w:rFonts w:ascii="SimSun" w:eastAsia="SimSun" w:hAnsi="SimSun" w:cs="바탕" w:hint="eastAsia"/>
                  <w:sz w:val="21"/>
                  <w:szCs w:val="21"/>
                  <w:lang w:eastAsia="zh-CN"/>
                </w:rPr>
                <w:t>毫米</w:t>
              </w:r>
            </w:smartTag>
            <w:r w:rsidRPr="002538CC">
              <w:rPr>
                <w:rFonts w:ascii="SimSun" w:eastAsia="SimSun" w:hAnsi="SimSun" w:cs="바탕" w:hint="eastAsia"/>
                <w:sz w:val="21"/>
                <w:szCs w:val="21"/>
                <w:lang w:eastAsia="zh-CN"/>
              </w:rPr>
              <w:t>以上</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8.4.2</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要</w:t>
            </w:r>
            <w:r w:rsidRPr="002538CC">
              <w:rPr>
                <w:rFonts w:ascii="SimSun" w:eastAsia="SimSun" w:hAnsi="SimSun" w:cs="새굴림" w:hint="eastAsia"/>
                <w:sz w:val="21"/>
                <w:szCs w:val="21"/>
                <w:lang w:eastAsia="zh-CN"/>
              </w:rPr>
              <w:t>严格按照作业规程进行单元式作业</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做好</w:t>
            </w:r>
            <w:r w:rsidRPr="002538CC">
              <w:rPr>
                <w:rFonts w:ascii="SimSun" w:eastAsia="SimSun" w:hAnsi="SimSun" w:cs="새굴림" w:hint="eastAsia"/>
                <w:sz w:val="21"/>
                <w:szCs w:val="21"/>
                <w:lang w:eastAsia="zh-CN"/>
              </w:rPr>
              <w:t>压实和覆盖</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F0348A" w:rsidRDefault="00DF54A7" w:rsidP="002538CC">
            <w:pPr>
              <w:wordWrap/>
              <w:snapToGrid w:val="0"/>
              <w:spacing w:line="290" w:lineRule="atLeast"/>
              <w:rPr>
                <w:rFonts w:ascii="SimSun" w:eastAsia="SimSun" w:hAnsi="SimSun"/>
                <w:spacing w:val="6"/>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F0348A">
                <w:rPr>
                  <w:rFonts w:ascii="SimSun" w:eastAsia="SimSun" w:hAnsi="SimSun" w:hint="eastAsia"/>
                  <w:spacing w:val="6"/>
                  <w:sz w:val="21"/>
                  <w:szCs w:val="21"/>
                  <w:lang w:eastAsia="zh-CN"/>
                </w:rPr>
                <w:t xml:space="preserve">　　8.4.3</w:t>
              </w:r>
            </w:smartTag>
            <w:r w:rsidRPr="00F0348A">
              <w:rPr>
                <w:rFonts w:ascii="SimSun" w:eastAsia="SimSun" w:hAnsi="SimSun" w:cs="바탕" w:hint="eastAsia"/>
                <w:spacing w:val="6"/>
                <w:sz w:val="21"/>
                <w:szCs w:val="21"/>
                <w:lang w:eastAsia="zh-CN"/>
              </w:rPr>
              <w:t>要做好</w:t>
            </w:r>
            <w:r w:rsidRPr="00F0348A">
              <w:rPr>
                <w:rFonts w:ascii="SimSun" w:eastAsia="SimSun" w:hAnsi="SimSun" w:cs="새굴림" w:hint="eastAsia"/>
                <w:spacing w:val="6"/>
                <w:sz w:val="21"/>
                <w:szCs w:val="21"/>
                <w:lang w:eastAsia="zh-CN"/>
              </w:rPr>
              <w:t>清污水分流</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减少渗沥水产生量</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设置渗沥水导排设施和处理设施</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对易产生气体的危险废物填埋场</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应设置一定数量的排气孔</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气体收集系统</w:t>
            </w:r>
            <w:r w:rsidRPr="00F0348A">
              <w:rPr>
                <w:rFonts w:ascii="SimSun" w:eastAsia="SimSun" w:hAnsi="SimSun" w:cs="맑은 고딕" w:hint="eastAsia"/>
                <w:spacing w:val="6"/>
                <w:sz w:val="21"/>
                <w:szCs w:val="21"/>
                <w:lang w:eastAsia="zh-CN"/>
              </w:rPr>
              <w:t>、</w:t>
            </w:r>
            <w:r w:rsidRPr="00F0348A">
              <w:rPr>
                <w:rFonts w:ascii="SimSun" w:eastAsia="SimSun" w:hAnsi="SimSun" w:cs="새굴림" w:hint="eastAsia"/>
                <w:spacing w:val="6"/>
                <w:sz w:val="21"/>
                <w:szCs w:val="21"/>
                <w:lang w:eastAsia="zh-CN"/>
              </w:rPr>
              <w:t>净化系统和报警系统</w:t>
            </w:r>
            <w:r w:rsidRPr="00F0348A">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8.4.4</w:t>
              </w:r>
            </w:smartTag>
            <w:r w:rsidRPr="002538CC">
              <w:rPr>
                <w:rFonts w:ascii="SimSun" w:eastAsia="SimSun" w:hAnsi="SimSun" w:hint="eastAsia"/>
                <w:sz w:val="21"/>
                <w:szCs w:val="21"/>
                <w:lang w:eastAsia="zh-CN"/>
              </w:rPr>
              <w:t xml:space="preserve"> </w:t>
            </w:r>
            <w:r w:rsidRPr="002538CC">
              <w:rPr>
                <w:rFonts w:ascii="SimSun" w:eastAsia="SimSun" w:hAnsi="SimSun" w:cs="새굴림" w:hint="eastAsia"/>
                <w:sz w:val="21"/>
                <w:szCs w:val="21"/>
                <w:lang w:eastAsia="zh-CN"/>
              </w:rPr>
              <w:t>填埋场运行管理单位应自行或委托其他单位对填埋场地下水</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地表水</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大</w:t>
            </w:r>
            <w:r w:rsidRPr="002538CC">
              <w:rPr>
                <w:rFonts w:ascii="SimSun" w:eastAsia="SimSun" w:hAnsi="SimSun" w:cs="새굴림" w:hint="eastAsia"/>
                <w:sz w:val="21"/>
                <w:szCs w:val="21"/>
                <w:lang w:eastAsia="zh-CN"/>
              </w:rPr>
              <w:t>气要进行定期监测</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8.4.5</w:t>
              </w:r>
            </w:smartTag>
            <w:r w:rsidRPr="002538CC">
              <w:rPr>
                <w:rFonts w:ascii="SimSun" w:eastAsia="SimSun" w:hAnsi="SimSun" w:cs="새굴림" w:hint="eastAsia"/>
                <w:sz w:val="21"/>
                <w:szCs w:val="21"/>
                <w:lang w:eastAsia="zh-CN"/>
              </w:rPr>
              <w:t>填埋场终场后</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要</w:t>
            </w:r>
            <w:r w:rsidRPr="002538CC">
              <w:rPr>
                <w:rFonts w:ascii="SimSun" w:eastAsia="SimSun" w:hAnsi="SimSun" w:cs="새굴림" w:hint="eastAsia"/>
                <w:sz w:val="21"/>
                <w:szCs w:val="21"/>
                <w:lang w:eastAsia="zh-CN"/>
              </w:rPr>
              <w:t>进行封场处理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进行有效的覆盖和生态环境恢复</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8.4.6</w:t>
              </w:r>
            </w:smartTag>
            <w:r w:rsidRPr="002538CC">
              <w:rPr>
                <w:rFonts w:ascii="SimSun" w:eastAsia="SimSun" w:hAnsi="SimSun" w:cs="새굴림" w:hint="eastAsia"/>
                <w:sz w:val="21"/>
                <w:szCs w:val="21"/>
                <w:lang w:eastAsia="zh-CN"/>
              </w:rPr>
              <w:t>填埋场封场后</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经监测</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论证和有关部门审定</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才可以</w:t>
            </w:r>
            <w:r w:rsidRPr="002538CC">
              <w:rPr>
                <w:rFonts w:ascii="SimSun" w:eastAsia="SimSun" w:hAnsi="SimSun" w:cs="새굴림" w:hint="eastAsia"/>
                <w:sz w:val="21"/>
                <w:szCs w:val="21"/>
                <w:lang w:eastAsia="zh-CN"/>
              </w:rPr>
              <w:t>对土地进行适宜的非农业开发和利用</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8.5</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险废物填埋须满足</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险废物填埋污染控制标准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的</w:t>
            </w:r>
            <w:r w:rsidRPr="002538CC">
              <w:rPr>
                <w:rFonts w:ascii="SimSun" w:eastAsia="SimSun" w:hAnsi="SimSun" w:cs="새굴림" w:hint="eastAsia"/>
                <w:sz w:val="21"/>
                <w:szCs w:val="21"/>
                <w:lang w:eastAsia="zh-CN"/>
              </w:rPr>
              <w:t>规定</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F0348A" w:rsidRDefault="00DF54A7" w:rsidP="002538CC">
            <w:pPr>
              <w:wordWrap/>
              <w:snapToGrid w:val="0"/>
              <w:spacing w:line="290" w:lineRule="atLeast"/>
              <w:rPr>
                <w:rFonts w:ascii="SimSun" w:eastAsia="SimSun" w:hAnsi="SimSun"/>
                <w:b/>
                <w:sz w:val="21"/>
                <w:szCs w:val="21"/>
                <w:lang w:eastAsia="zh-CN"/>
              </w:rPr>
            </w:pPr>
            <w:r w:rsidRPr="00F0348A">
              <w:rPr>
                <w:rFonts w:ascii="SimSun" w:eastAsia="SimSun" w:hAnsi="SimSun" w:hint="eastAsia"/>
                <w:b/>
                <w:sz w:val="21"/>
                <w:szCs w:val="21"/>
                <w:lang w:eastAsia="zh-CN"/>
              </w:rPr>
              <w:t xml:space="preserve">　　9、</w:t>
            </w:r>
            <w:r w:rsidRPr="00F0348A">
              <w:rPr>
                <w:rFonts w:ascii="SimSun" w:eastAsia="SimSun" w:hAnsi="SimSun" w:cs="바탕" w:hint="eastAsia"/>
                <w:b/>
                <w:sz w:val="21"/>
                <w:szCs w:val="21"/>
                <w:lang w:eastAsia="zh-CN"/>
              </w:rPr>
              <w:t>特殊危</w:t>
            </w:r>
            <w:r w:rsidRPr="00F0348A">
              <w:rPr>
                <w:rFonts w:ascii="SimSun" w:eastAsia="SimSun" w:hAnsi="SimSun" w:cs="새굴림" w:hint="eastAsia"/>
                <w:b/>
                <w:sz w:val="21"/>
                <w:szCs w:val="21"/>
                <w:lang w:eastAsia="zh-CN"/>
              </w:rPr>
              <w:t>险废物污染防治</w:t>
            </w:r>
            <w:r w:rsidRPr="00F0348A">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9.1 </w:t>
            </w:r>
            <w:r w:rsidRPr="002538CC">
              <w:rPr>
                <w:rFonts w:ascii="SimSun" w:eastAsia="SimSun" w:hAnsi="SimSun" w:cs="새굴림" w:hint="eastAsia"/>
                <w:sz w:val="21"/>
                <w:szCs w:val="21"/>
                <w:lang w:eastAsia="zh-CN"/>
              </w:rPr>
              <w:t>医院临床废物</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不含放射性</w:t>
            </w:r>
            <w:r w:rsidRPr="002538CC">
              <w:rPr>
                <w:rFonts w:ascii="SimSun" w:eastAsia="SimSun" w:hAnsi="SimSun" w:cs="새굴림" w:hint="eastAsia"/>
                <w:sz w:val="21"/>
                <w:szCs w:val="21"/>
                <w:lang w:eastAsia="zh-CN"/>
              </w:rPr>
              <w:t>废物</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C15B9F" w:rsidRDefault="00DF54A7" w:rsidP="002538CC">
            <w:pPr>
              <w:wordWrap/>
              <w:snapToGrid w:val="0"/>
              <w:spacing w:line="290" w:lineRule="atLeast"/>
              <w:rPr>
                <w:rFonts w:ascii="SimSun" w:eastAsia="SimSun" w:hAnsi="SimSun"/>
                <w:spacing w:val="-4"/>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C15B9F">
                <w:rPr>
                  <w:rFonts w:ascii="SimSun" w:eastAsia="SimSun" w:hAnsi="SimSun" w:hint="eastAsia"/>
                  <w:spacing w:val="-4"/>
                  <w:sz w:val="21"/>
                  <w:szCs w:val="21"/>
                  <w:lang w:eastAsia="zh-CN"/>
                </w:rPr>
                <w:t xml:space="preserve">　　9.1.1</w:t>
              </w:r>
            </w:smartTag>
            <w:r w:rsidRPr="00C15B9F">
              <w:rPr>
                <w:rFonts w:ascii="SimSun" w:eastAsia="SimSun" w:hAnsi="SimSun" w:hint="eastAsia"/>
                <w:spacing w:val="-4"/>
                <w:sz w:val="21"/>
                <w:szCs w:val="21"/>
                <w:lang w:eastAsia="zh-CN"/>
              </w:rPr>
              <w:t xml:space="preserve"> </w:t>
            </w:r>
            <w:r w:rsidRPr="00C15B9F">
              <w:rPr>
                <w:rFonts w:ascii="SimSun" w:eastAsia="SimSun" w:hAnsi="SimSun" w:cs="바탕" w:hint="eastAsia"/>
                <w:spacing w:val="-4"/>
                <w:sz w:val="21"/>
                <w:szCs w:val="21"/>
                <w:lang w:eastAsia="zh-CN"/>
              </w:rPr>
              <w:t>鼓</w:t>
            </w:r>
            <w:r w:rsidRPr="00C15B9F">
              <w:rPr>
                <w:rFonts w:ascii="SimSun" w:eastAsia="SimSun" w:hAnsi="SimSun" w:cs="새굴림" w:hint="eastAsia"/>
                <w:spacing w:val="-4"/>
                <w:sz w:val="21"/>
                <w:szCs w:val="21"/>
                <w:lang w:eastAsia="zh-CN"/>
              </w:rPr>
              <w:t>励医院临床废物的分类收集</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分</w:t>
            </w:r>
            <w:r w:rsidRPr="00C15B9F">
              <w:rPr>
                <w:rFonts w:ascii="SimSun" w:eastAsia="SimSun" w:hAnsi="SimSun" w:cs="새굴림" w:hint="eastAsia"/>
                <w:spacing w:val="-4"/>
                <w:sz w:val="21"/>
                <w:szCs w:val="21"/>
                <w:lang w:eastAsia="zh-CN"/>
              </w:rPr>
              <w:t>别进行处理处置</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人体</w:t>
            </w:r>
            <w:r w:rsidRPr="00C15B9F">
              <w:rPr>
                <w:rFonts w:ascii="SimSun" w:eastAsia="SimSun" w:hAnsi="SimSun" w:cs="새굴림" w:hint="eastAsia"/>
                <w:spacing w:val="-4"/>
                <w:sz w:val="21"/>
                <w:szCs w:val="21"/>
                <w:lang w:eastAsia="zh-CN"/>
              </w:rPr>
              <w:t>组织器官</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血液制品</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沾染血液</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体液的</w:t>
            </w:r>
            <w:r w:rsidRPr="00C15B9F">
              <w:rPr>
                <w:rFonts w:ascii="SimSun" w:eastAsia="SimSun" w:hAnsi="SimSun" w:cs="새굴림" w:hint="eastAsia"/>
                <w:spacing w:val="-4"/>
                <w:sz w:val="21"/>
                <w:szCs w:val="21"/>
                <w:lang w:eastAsia="zh-CN"/>
              </w:rPr>
              <w:t>织物</w:t>
            </w:r>
            <w:r w:rsidRPr="00C15B9F">
              <w:rPr>
                <w:rFonts w:ascii="SimSun" w:eastAsia="SimSun" w:hAnsi="SimSun" w:cs="맑은 고딕" w:hint="eastAsia"/>
                <w:spacing w:val="-4"/>
                <w:sz w:val="21"/>
                <w:szCs w:val="21"/>
                <w:lang w:eastAsia="zh-CN"/>
              </w:rPr>
              <w:t>、</w:t>
            </w:r>
            <w:r w:rsidRPr="00C15B9F">
              <w:rPr>
                <w:rFonts w:ascii="SimSun" w:eastAsia="SimSun" w:hAnsi="SimSun" w:cs="새굴림" w:hint="eastAsia"/>
                <w:spacing w:val="-4"/>
                <w:sz w:val="21"/>
                <w:szCs w:val="21"/>
                <w:lang w:eastAsia="zh-CN"/>
              </w:rPr>
              <w:t>传染病医院的临床废物</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病人生活</w:t>
            </w:r>
            <w:r w:rsidRPr="00C15B9F">
              <w:rPr>
                <w:rFonts w:ascii="SimSun" w:eastAsia="SimSun" w:hAnsi="SimSun" w:cs="새굴림" w:hint="eastAsia"/>
                <w:spacing w:val="-4"/>
                <w:sz w:val="21"/>
                <w:szCs w:val="21"/>
                <w:lang w:eastAsia="zh-CN"/>
              </w:rPr>
              <w:t>垃圾以及混合收集的医院临床废物宜建设专用焚烧设施进行处置</w:t>
            </w:r>
            <w:r w:rsidRPr="00C15B9F">
              <w:rPr>
                <w:rFonts w:ascii="SimSun" w:eastAsia="SimSun" w:hAnsi="SimSun" w:cs="맑은 고딕" w:hint="eastAsia"/>
                <w:spacing w:val="-4"/>
                <w:sz w:val="21"/>
                <w:szCs w:val="21"/>
                <w:lang w:eastAsia="zh-CN"/>
              </w:rPr>
              <w:t>，</w:t>
            </w:r>
            <w:r w:rsidRPr="00C15B9F">
              <w:rPr>
                <w:rFonts w:ascii="SimSun" w:eastAsia="SimSun" w:hAnsi="SimSun" w:cs="새굴림" w:hint="eastAsia"/>
                <w:spacing w:val="-4"/>
                <w:sz w:val="21"/>
                <w:szCs w:val="21"/>
                <w:lang w:eastAsia="zh-CN"/>
              </w:rPr>
              <w:t>专用焚烧设施应符合</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危</w:t>
            </w:r>
            <w:r w:rsidRPr="00C15B9F">
              <w:rPr>
                <w:rFonts w:ascii="SimSun" w:eastAsia="SimSun" w:hAnsi="SimSun" w:cs="새굴림" w:hint="eastAsia"/>
                <w:spacing w:val="-4"/>
                <w:sz w:val="21"/>
                <w:szCs w:val="21"/>
                <w:lang w:eastAsia="zh-CN"/>
              </w:rPr>
              <w:t>险废物焚烧污染控制标准</w:t>
            </w:r>
            <w:r w:rsidRPr="00C15B9F">
              <w:rPr>
                <w:rFonts w:ascii="SimSun" w:eastAsia="SimSun" w:hAnsi="SimSun" w:cs="맑은 고딕" w:hint="eastAsia"/>
                <w:spacing w:val="-4"/>
                <w:sz w:val="21"/>
                <w:szCs w:val="21"/>
                <w:lang w:eastAsia="zh-CN"/>
              </w:rPr>
              <w:t>》</w:t>
            </w:r>
            <w:r w:rsidRPr="00C15B9F">
              <w:rPr>
                <w:rFonts w:ascii="SimSun" w:eastAsia="SimSun" w:hAnsi="SimSun" w:cs="바탕" w:hint="eastAsia"/>
                <w:spacing w:val="-4"/>
                <w:sz w:val="21"/>
                <w:szCs w:val="21"/>
                <w:lang w:eastAsia="zh-CN"/>
              </w:rPr>
              <w:t>的要求</w:t>
            </w:r>
            <w:r w:rsidRPr="00C15B9F">
              <w:rPr>
                <w:rFonts w:ascii="SimSun" w:eastAsia="SimSun" w:hAnsi="SimSun" w:cs="맑은 고딕" w:hint="eastAsia"/>
                <w:spacing w:val="-4"/>
                <w:sz w:val="21"/>
                <w:szCs w:val="21"/>
                <w:lang w:eastAsia="zh-CN"/>
              </w:rPr>
              <w:t>。</w:t>
            </w:r>
            <w:r w:rsidRPr="00C15B9F">
              <w:rPr>
                <w:rFonts w:ascii="SimSun" w:eastAsia="SimSun" w:hAnsi="SimSun" w:hint="eastAsia"/>
                <w:spacing w:val="-4"/>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9.1.2</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城市</w:t>
            </w:r>
            <w:r w:rsidRPr="002538CC">
              <w:rPr>
                <w:rFonts w:ascii="SimSun" w:eastAsia="SimSun" w:hAnsi="SimSun" w:cs="새굴림" w:hint="eastAsia"/>
                <w:sz w:val="21"/>
                <w:szCs w:val="21"/>
                <w:lang w:eastAsia="zh-CN"/>
              </w:rPr>
              <w:t>应建设集中处置设施</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收集</w:t>
            </w:r>
            <w:r w:rsidRPr="002538CC">
              <w:rPr>
                <w:rFonts w:ascii="SimSun" w:eastAsia="SimSun" w:hAnsi="SimSun" w:cs="새굴림" w:hint="eastAsia"/>
                <w:sz w:val="21"/>
                <w:szCs w:val="21"/>
                <w:lang w:eastAsia="zh-CN"/>
              </w:rPr>
              <w:t>处置城市和城市所在区域的医院临床废物</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9.1.3</w:t>
              </w:r>
            </w:smartTag>
            <w:r w:rsidRPr="002538CC">
              <w:rPr>
                <w:rFonts w:ascii="SimSun" w:eastAsia="SimSun" w:hAnsi="SimSun" w:hint="eastAsia"/>
                <w:sz w:val="21"/>
                <w:szCs w:val="21"/>
                <w:lang w:eastAsia="zh-CN"/>
              </w:rPr>
              <w:t xml:space="preserve"> </w:t>
            </w:r>
            <w:r w:rsidRPr="002538CC">
              <w:rPr>
                <w:rFonts w:ascii="SimSun" w:eastAsia="SimSun" w:hAnsi="SimSun" w:cs="바탕" w:hint="eastAsia"/>
                <w:sz w:val="21"/>
                <w:szCs w:val="21"/>
                <w:lang w:eastAsia="zh-CN"/>
              </w:rPr>
              <w:t>禁止一次性</w:t>
            </w:r>
            <w:r w:rsidRPr="002538CC">
              <w:rPr>
                <w:rFonts w:ascii="SimSun" w:eastAsia="SimSun" w:hAnsi="SimSun" w:cs="새굴림" w:hint="eastAsia"/>
                <w:sz w:val="21"/>
                <w:szCs w:val="21"/>
                <w:lang w:eastAsia="zh-CN"/>
              </w:rPr>
              <w:t>医疗器具和敷料的回收利用</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lastRenderedPageBreak/>
              <w:t xml:space="preserve">　　9.2 </w:t>
            </w:r>
            <w:r w:rsidRPr="002538CC">
              <w:rPr>
                <w:rFonts w:ascii="SimSun" w:eastAsia="SimSun" w:hAnsi="SimSun" w:cs="바탕" w:hint="eastAsia"/>
                <w:sz w:val="21"/>
                <w:szCs w:val="21"/>
                <w:lang w:eastAsia="zh-CN"/>
              </w:rPr>
              <w:t>含多</w:t>
            </w:r>
            <w:r w:rsidRPr="002538CC">
              <w:rPr>
                <w:rFonts w:ascii="SimSun" w:eastAsia="SimSun" w:hAnsi="SimSun" w:cs="새굴림" w:hint="eastAsia"/>
                <w:sz w:val="21"/>
                <w:szCs w:val="21"/>
                <w:lang w:eastAsia="zh-CN"/>
              </w:rPr>
              <w:t>氯联苯废物</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9.2.1</w:t>
              </w:r>
            </w:smartTag>
            <w:r w:rsidRPr="002538CC">
              <w:rPr>
                <w:rFonts w:ascii="SimSun" w:eastAsia="SimSun" w:hAnsi="SimSun" w:cs="바탕" w:hint="eastAsia"/>
                <w:sz w:val="21"/>
                <w:szCs w:val="21"/>
                <w:lang w:eastAsia="zh-CN"/>
              </w:rPr>
              <w:t>含多</w:t>
            </w:r>
            <w:r w:rsidRPr="002538CC">
              <w:rPr>
                <w:rFonts w:ascii="SimSun" w:eastAsia="SimSun" w:hAnsi="SimSun" w:cs="새굴림" w:hint="eastAsia"/>
                <w:sz w:val="21"/>
                <w:szCs w:val="21"/>
                <w:lang w:eastAsia="zh-CN"/>
              </w:rPr>
              <w:t>氯联苯废物应尽快集中到专用的焚烧设施中进行处置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不宜采用其</w:t>
            </w:r>
            <w:r w:rsidRPr="002538CC">
              <w:rPr>
                <w:rFonts w:ascii="SimSun" w:eastAsia="SimSun" w:hAnsi="SimSun" w:cs="새굴림" w:hint="eastAsia"/>
                <w:sz w:val="21"/>
                <w:szCs w:val="21"/>
                <w:lang w:eastAsia="zh-CN"/>
              </w:rPr>
              <w:t>它途径进行处置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其</w:t>
            </w:r>
            <w:r w:rsidRPr="002538CC">
              <w:rPr>
                <w:rFonts w:ascii="SimSun" w:eastAsia="SimSun" w:hAnsi="SimSun" w:cs="새굴림" w:hint="eastAsia"/>
                <w:sz w:val="21"/>
                <w:szCs w:val="21"/>
                <w:lang w:eastAsia="zh-CN"/>
              </w:rPr>
              <w:t>专用焚烧设施应符合国家</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险废物焚烧污染控制标准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的要求</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9.2.2</w:t>
              </w:r>
            </w:smartTag>
            <w:r w:rsidRPr="002538CC">
              <w:rPr>
                <w:rFonts w:ascii="SimSun" w:eastAsia="SimSun" w:hAnsi="SimSun" w:cs="바탕" w:hint="eastAsia"/>
                <w:sz w:val="21"/>
                <w:szCs w:val="21"/>
                <w:lang w:eastAsia="zh-CN"/>
              </w:rPr>
              <w:t>含多</w:t>
            </w:r>
            <w:r w:rsidRPr="002538CC">
              <w:rPr>
                <w:rFonts w:ascii="SimSun" w:eastAsia="SimSun" w:hAnsi="SimSun" w:cs="새굴림" w:hint="eastAsia"/>
                <w:sz w:val="21"/>
                <w:szCs w:val="21"/>
                <w:lang w:eastAsia="zh-CN"/>
              </w:rPr>
              <w:t>氯联苯废物的管理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贮存和处置还需遵循</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防止含多</w:t>
            </w:r>
            <w:r w:rsidRPr="002538CC">
              <w:rPr>
                <w:rFonts w:ascii="SimSun" w:eastAsia="SimSun" w:hAnsi="SimSun" w:cs="새굴림" w:hint="eastAsia"/>
                <w:sz w:val="21"/>
                <w:szCs w:val="21"/>
                <w:lang w:eastAsia="zh-CN"/>
              </w:rPr>
              <w:t>氯联苯电力装置及其废物污染环境的规定</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的</w:t>
            </w:r>
            <w:r w:rsidRPr="002538CC">
              <w:rPr>
                <w:rFonts w:ascii="SimSun" w:eastAsia="SimSun" w:hAnsi="SimSun" w:cs="새굴림" w:hint="eastAsia"/>
                <w:sz w:val="21"/>
                <w:szCs w:val="21"/>
                <w:lang w:eastAsia="zh-CN"/>
              </w:rPr>
              <w:t>规定</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9.2.3</w:t>
              </w:r>
            </w:smartTag>
            <w:r w:rsidRPr="002538CC">
              <w:rPr>
                <w:rFonts w:ascii="SimSun" w:eastAsia="SimSun" w:hAnsi="SimSun" w:hint="eastAsia"/>
                <w:sz w:val="21"/>
                <w:szCs w:val="21"/>
                <w:lang w:eastAsia="zh-CN"/>
              </w:rPr>
              <w:t xml:space="preserve"> </w:t>
            </w:r>
            <w:r w:rsidRPr="002538CC">
              <w:rPr>
                <w:rFonts w:ascii="SimSun" w:eastAsia="SimSun" w:hAnsi="SimSun" w:cs="새굴림" w:hint="eastAsia"/>
                <w:sz w:val="21"/>
                <w:szCs w:val="21"/>
                <w:lang w:eastAsia="zh-CN"/>
              </w:rPr>
              <w:t>对集中封存年限超过二十年的或未超过二十年但已造成环境污染的含多氯联苯废物</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应限期进行焚烧处置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E90F67" w:rsidRDefault="00DF54A7" w:rsidP="002538CC">
            <w:pPr>
              <w:wordWrap/>
              <w:snapToGrid w:val="0"/>
              <w:spacing w:line="290" w:lineRule="atLeast"/>
              <w:rPr>
                <w:rFonts w:ascii="SimSun" w:eastAsia="SimSun" w:hAnsi="SimSun"/>
                <w:spacing w:val="6"/>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E90F67">
                <w:rPr>
                  <w:rFonts w:ascii="SimSun" w:eastAsia="SimSun" w:hAnsi="SimSun" w:hint="eastAsia"/>
                  <w:spacing w:val="6"/>
                  <w:sz w:val="21"/>
                  <w:szCs w:val="21"/>
                  <w:lang w:eastAsia="zh-CN"/>
                </w:rPr>
                <w:t xml:space="preserve">　　9.2.4</w:t>
              </w:r>
            </w:smartTag>
            <w:r w:rsidRPr="00E90F67">
              <w:rPr>
                <w:rFonts w:ascii="SimSun" w:eastAsia="SimSun" w:hAnsi="SimSun" w:cs="새굴림" w:hint="eastAsia"/>
                <w:spacing w:val="6"/>
                <w:sz w:val="21"/>
                <w:szCs w:val="21"/>
                <w:lang w:eastAsia="zh-CN"/>
              </w:rPr>
              <w:t>对于新退出使用的含多氯联苯电力装置原则上必须进行焚烧处置</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确有困</w:t>
            </w:r>
            <w:r w:rsidRPr="00E90F67">
              <w:rPr>
                <w:rFonts w:ascii="SimSun" w:eastAsia="SimSun" w:hAnsi="SimSun" w:cs="새굴림" w:hint="eastAsia"/>
                <w:spacing w:val="6"/>
                <w:sz w:val="21"/>
                <w:szCs w:val="21"/>
                <w:lang w:eastAsia="zh-CN"/>
              </w:rPr>
              <w:t>难的可进行暂时性封存</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但封存年限不</w:t>
            </w:r>
            <w:r w:rsidRPr="00E90F67">
              <w:rPr>
                <w:rFonts w:ascii="SimSun" w:eastAsia="SimSun" w:hAnsi="SimSun" w:cs="새굴림" w:hint="eastAsia"/>
                <w:spacing w:val="6"/>
                <w:sz w:val="21"/>
                <w:szCs w:val="21"/>
                <w:lang w:eastAsia="zh-CN"/>
              </w:rPr>
              <w:t>应超过三年</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暂存库和集中封存库的选址和设计必须符合</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含多</w:t>
            </w:r>
            <w:r w:rsidRPr="00E90F67">
              <w:rPr>
                <w:rFonts w:ascii="SimSun" w:eastAsia="SimSun" w:hAnsi="SimSun" w:cs="새굴림" w:hint="eastAsia"/>
                <w:spacing w:val="6"/>
                <w:sz w:val="21"/>
                <w:szCs w:val="21"/>
                <w:lang w:eastAsia="zh-CN"/>
              </w:rPr>
              <w:t>氯联苯</w:t>
            </w:r>
            <w:r w:rsidRPr="00E90F67">
              <w:rPr>
                <w:rFonts w:ascii="SimSun" w:eastAsia="SimSun" w:hAnsi="SimSun" w:cs="맑은 고딕" w:hint="eastAsia"/>
                <w:spacing w:val="6"/>
                <w:sz w:val="21"/>
                <w:szCs w:val="21"/>
                <w:lang w:eastAsia="zh-CN"/>
              </w:rPr>
              <w:t>（</w:t>
            </w:r>
            <w:r w:rsidRPr="00E90F67">
              <w:rPr>
                <w:rFonts w:ascii="SimSun" w:eastAsia="SimSun" w:hAnsi="SimSun" w:hint="eastAsia"/>
                <w:spacing w:val="6"/>
                <w:sz w:val="21"/>
                <w:szCs w:val="21"/>
                <w:lang w:eastAsia="zh-CN"/>
              </w:rPr>
              <w:t>PCBs）</w:t>
            </w:r>
            <w:r w:rsidRPr="00E90F67">
              <w:rPr>
                <w:rFonts w:ascii="SimSun" w:eastAsia="SimSun" w:hAnsi="SimSun" w:cs="새굴림" w:hint="eastAsia"/>
                <w:spacing w:val="6"/>
                <w:sz w:val="21"/>
                <w:szCs w:val="21"/>
                <w:lang w:eastAsia="zh-CN"/>
              </w:rPr>
              <w:t>废物的暂存库和集中封存库设计规范</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的要求</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集中封存</w:t>
            </w:r>
            <w:r w:rsidRPr="00E90F67">
              <w:rPr>
                <w:rFonts w:ascii="SimSun" w:eastAsia="SimSun" w:hAnsi="SimSun" w:cs="새굴림" w:hint="eastAsia"/>
                <w:spacing w:val="6"/>
                <w:sz w:val="21"/>
                <w:szCs w:val="21"/>
                <w:lang w:eastAsia="zh-CN"/>
              </w:rPr>
              <w:t>库的建设必须进行环境影响评价</w:t>
            </w:r>
            <w:r w:rsidRPr="00E90F67">
              <w:rPr>
                <w:rFonts w:ascii="SimSun" w:eastAsia="SimSun" w:hAnsi="SimSun" w:cs="맑은 고딕" w:hint="eastAsia"/>
                <w:spacing w:val="6"/>
                <w:sz w:val="21"/>
                <w:szCs w:val="21"/>
                <w:lang w:eastAsia="zh-CN"/>
              </w:rPr>
              <w:t>。</w:t>
            </w:r>
            <w:r w:rsidRPr="00E90F67">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9.2.5</w:t>
              </w:r>
            </w:smartTag>
            <w:r w:rsidRPr="002538CC">
              <w:rPr>
                <w:rFonts w:ascii="SimSun" w:eastAsia="SimSun" w:hAnsi="SimSun" w:hint="eastAsia"/>
                <w:sz w:val="21"/>
                <w:szCs w:val="21"/>
                <w:lang w:eastAsia="zh-CN"/>
              </w:rPr>
              <w:t xml:space="preserve"> </w:t>
            </w:r>
            <w:r w:rsidRPr="002538CC">
              <w:rPr>
                <w:rFonts w:ascii="SimSun" w:eastAsia="SimSun" w:hAnsi="SimSun" w:cs="새굴림" w:hint="eastAsia"/>
                <w:sz w:val="21"/>
                <w:szCs w:val="21"/>
                <w:lang w:eastAsia="zh-CN"/>
              </w:rPr>
              <w:t>应加强含</w:t>
            </w:r>
            <w:r w:rsidRPr="002538CC">
              <w:rPr>
                <w:rFonts w:ascii="SimSun" w:eastAsia="SimSun" w:hAnsi="SimSun" w:cs="바탕" w:hint="eastAsia"/>
                <w:sz w:val="21"/>
                <w:szCs w:val="21"/>
                <w:lang w:eastAsia="zh-CN"/>
              </w:rPr>
              <w:t>多</w:t>
            </w:r>
            <w:r w:rsidRPr="002538CC">
              <w:rPr>
                <w:rFonts w:ascii="SimSun" w:eastAsia="SimSun" w:hAnsi="SimSun" w:cs="새굴림" w:hint="eastAsia"/>
                <w:sz w:val="21"/>
                <w:szCs w:val="21"/>
                <w:lang w:eastAsia="zh-CN"/>
              </w:rPr>
              <w:t>氯联苯危险废物的清查及其贮存设施的管理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并对含多氯联苯危险废物的处置过程进行跟踪管理</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9.3</w:t>
            </w:r>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垃圾焚烧飞灰</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9.3.1</w:t>
              </w:r>
            </w:smartTag>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垃圾焚烧产生的飞灰必须单独收集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不得</w:t>
            </w:r>
            <w:r w:rsidRPr="002538CC">
              <w:rPr>
                <w:rFonts w:ascii="SimSun" w:eastAsia="SimSun" w:hAnsi="SimSun" w:cs="새굴림" w:hint="eastAsia"/>
                <w:sz w:val="21"/>
                <w:szCs w:val="21"/>
                <w:lang w:eastAsia="zh-CN"/>
              </w:rPr>
              <w:t>与生活垃圾</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焚</w:t>
            </w:r>
            <w:r w:rsidRPr="002538CC">
              <w:rPr>
                <w:rFonts w:ascii="SimSun" w:eastAsia="SimSun" w:hAnsi="SimSun" w:cs="새굴림" w:hint="eastAsia"/>
                <w:sz w:val="21"/>
                <w:szCs w:val="21"/>
                <w:lang w:eastAsia="zh-CN"/>
              </w:rPr>
              <w:t>烧残渣等其它废物混合</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也不得</w:t>
            </w:r>
            <w:r w:rsidRPr="002538CC">
              <w:rPr>
                <w:rFonts w:ascii="SimSun" w:eastAsia="SimSun" w:hAnsi="SimSun" w:cs="새굴림" w:hint="eastAsia"/>
                <w:sz w:val="21"/>
                <w:szCs w:val="21"/>
                <w:lang w:eastAsia="zh-CN"/>
              </w:rPr>
              <w:t>与其它危险废物混合</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9.3.2</w:t>
              </w:r>
            </w:smartTag>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垃圾焚烧飞灰不得在产生地长期贮存</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不得</w:t>
            </w:r>
            <w:r w:rsidRPr="002538CC">
              <w:rPr>
                <w:rFonts w:ascii="SimSun" w:eastAsia="SimSun" w:hAnsi="SimSun" w:cs="새굴림" w:hint="eastAsia"/>
                <w:sz w:val="21"/>
                <w:szCs w:val="21"/>
                <w:lang w:eastAsia="zh-CN"/>
              </w:rPr>
              <w:t>进行简易处置</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不得排放</w:t>
            </w:r>
            <w:r w:rsidRPr="002538CC">
              <w:rPr>
                <w:rFonts w:ascii="SimSun" w:eastAsia="SimSun" w:hAnsi="SimSun" w:hint="eastAsia"/>
                <w:sz w:val="21"/>
                <w:szCs w:val="21"/>
                <w:lang w:eastAsia="zh-CN"/>
              </w:rPr>
              <w:t>,</w:t>
            </w:r>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垃圾焚烧飞灰在产生地必须进行必要的固化和稳定化处理之后方可运输</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运输需使用专用运输工具</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运输工具必须密闭</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9.3.3</w:t>
              </w:r>
            </w:smartTag>
            <w:r w:rsidRPr="002538CC">
              <w:rPr>
                <w:rFonts w:ascii="SimSun" w:eastAsia="SimSun" w:hAnsi="SimSun" w:cs="바탕" w:hint="eastAsia"/>
                <w:sz w:val="21"/>
                <w:szCs w:val="21"/>
                <w:lang w:eastAsia="zh-CN"/>
              </w:rPr>
              <w:t>生活</w:t>
            </w:r>
            <w:r w:rsidRPr="002538CC">
              <w:rPr>
                <w:rFonts w:ascii="SimSun" w:eastAsia="SimSun" w:hAnsi="SimSun" w:cs="새굴림" w:hint="eastAsia"/>
                <w:sz w:val="21"/>
                <w:szCs w:val="21"/>
                <w:lang w:eastAsia="zh-CN"/>
              </w:rPr>
              <w:t>垃圾焚烧飞灰须进行安全填埋处置</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9.4 </w:t>
            </w:r>
            <w:r w:rsidRPr="002538CC">
              <w:rPr>
                <w:rFonts w:ascii="SimSun" w:eastAsia="SimSun" w:hAnsi="SimSun" w:cs="새굴림" w:hint="eastAsia"/>
                <w:sz w:val="21"/>
                <w:szCs w:val="21"/>
                <w:lang w:eastAsia="zh-CN"/>
              </w:rPr>
              <w:t>废电池</w:t>
            </w:r>
            <w:r w:rsidRPr="002538CC">
              <w:rPr>
                <w:rFonts w:ascii="SimSun" w:eastAsia="SimSun" w:hAnsi="SimSun" w:hint="eastAsia"/>
                <w:sz w:val="21"/>
                <w:szCs w:val="21"/>
                <w:lang w:eastAsia="zh-CN"/>
              </w:rPr>
              <w:t xml:space="preserve"> </w:t>
            </w:r>
          </w:p>
          <w:p w:rsidR="00DF54A7" w:rsidRPr="00E90F67" w:rsidRDefault="00DF54A7" w:rsidP="002538CC">
            <w:pPr>
              <w:wordWrap/>
              <w:snapToGrid w:val="0"/>
              <w:spacing w:line="290" w:lineRule="atLeast"/>
              <w:rPr>
                <w:rFonts w:ascii="SimSun" w:eastAsia="SimSun" w:hAnsi="SimSun"/>
                <w:spacing w:val="6"/>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w:t>
              </w:r>
              <w:r w:rsidRPr="00E90F67">
                <w:rPr>
                  <w:rFonts w:ascii="SimSun" w:eastAsia="SimSun" w:hAnsi="SimSun" w:hint="eastAsia"/>
                  <w:spacing w:val="6"/>
                  <w:sz w:val="21"/>
                  <w:szCs w:val="21"/>
                  <w:lang w:eastAsia="zh-CN"/>
                </w:rPr>
                <w:t>9.4.1</w:t>
              </w:r>
            </w:smartTag>
            <w:r w:rsidRPr="00E90F67">
              <w:rPr>
                <w:rFonts w:ascii="SimSun" w:eastAsia="SimSun" w:hAnsi="SimSun" w:cs="새굴림" w:hint="eastAsia"/>
                <w:spacing w:val="6"/>
                <w:sz w:val="21"/>
                <w:szCs w:val="21"/>
                <w:lang w:eastAsia="zh-CN"/>
              </w:rPr>
              <w:t>国家和地方各级政府应制定技术</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经济政策淘汰含汞</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镉的电池</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生</w:t>
            </w:r>
            <w:r w:rsidRPr="00E90F67">
              <w:rPr>
                <w:rFonts w:ascii="SimSun" w:eastAsia="SimSun" w:hAnsi="SimSun" w:cs="새굴림" w:hint="eastAsia"/>
                <w:spacing w:val="6"/>
                <w:sz w:val="21"/>
                <w:szCs w:val="21"/>
                <w:lang w:eastAsia="zh-CN"/>
              </w:rPr>
              <w:t>产企业应按照国家法律和产业政策</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调整产品结构</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按期淘汰含汞</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镉电池</w:t>
            </w:r>
            <w:r w:rsidRPr="00E90F67">
              <w:rPr>
                <w:rFonts w:ascii="SimSun" w:eastAsia="SimSun" w:hAnsi="SimSun" w:cs="맑은 고딕" w:hint="eastAsia"/>
                <w:spacing w:val="6"/>
                <w:sz w:val="21"/>
                <w:szCs w:val="21"/>
                <w:lang w:eastAsia="zh-CN"/>
              </w:rPr>
              <w:t>。</w:t>
            </w:r>
            <w:r w:rsidRPr="00E90F67">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lastRenderedPageBreak/>
                <w:t xml:space="preserve">　　9.4.2</w:t>
              </w:r>
            </w:smartTag>
            <w:r w:rsidRPr="002538CC">
              <w:rPr>
                <w:rFonts w:ascii="SimSun" w:eastAsia="SimSun" w:hAnsi="SimSun" w:cs="바탕" w:hint="eastAsia"/>
                <w:sz w:val="21"/>
                <w:szCs w:val="21"/>
                <w:lang w:eastAsia="zh-CN"/>
              </w:rPr>
              <w:t>在含汞</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镉的电池被淘汰之前</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城市生活</w:t>
            </w:r>
            <w:r w:rsidRPr="002538CC">
              <w:rPr>
                <w:rFonts w:ascii="SimSun" w:eastAsia="SimSun" w:hAnsi="SimSun" w:cs="새굴림" w:hint="eastAsia"/>
                <w:sz w:val="21"/>
                <w:szCs w:val="21"/>
                <w:lang w:eastAsia="zh-CN"/>
              </w:rPr>
              <w:t>垃圾处理单位应建立分类收集</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贮存</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处理设施</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对废电池进行有效的管理</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9.4.3</w:t>
              </w:r>
            </w:smartTag>
            <w:r w:rsidRPr="002538CC">
              <w:rPr>
                <w:rFonts w:ascii="SimSun" w:eastAsia="SimSun" w:hAnsi="SimSun" w:cs="바탕" w:hint="eastAsia"/>
                <w:sz w:val="21"/>
                <w:szCs w:val="21"/>
                <w:lang w:eastAsia="zh-CN"/>
              </w:rPr>
              <w:t>提倡</w:t>
            </w:r>
            <w:r w:rsidRPr="002538CC">
              <w:rPr>
                <w:rFonts w:ascii="SimSun" w:eastAsia="SimSun" w:hAnsi="SimSun" w:cs="새굴림" w:hint="eastAsia"/>
                <w:sz w:val="21"/>
                <w:szCs w:val="21"/>
                <w:lang w:eastAsia="zh-CN"/>
              </w:rPr>
              <w:t>废电池的分类收集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避免含汞</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镉废电池混入生活垃圾焚烧设施</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E90F67" w:rsidRDefault="00DF54A7" w:rsidP="002538CC">
            <w:pPr>
              <w:wordWrap/>
              <w:snapToGrid w:val="0"/>
              <w:spacing w:line="290" w:lineRule="atLeast"/>
              <w:rPr>
                <w:rFonts w:ascii="SimSun" w:eastAsia="SimSun" w:hAnsi="SimSun"/>
                <w:spacing w:val="6"/>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w:t>
              </w:r>
              <w:r w:rsidRPr="00E90F67">
                <w:rPr>
                  <w:rFonts w:ascii="SimSun" w:eastAsia="SimSun" w:hAnsi="SimSun" w:hint="eastAsia"/>
                  <w:spacing w:val="6"/>
                  <w:sz w:val="21"/>
                  <w:szCs w:val="21"/>
                  <w:lang w:eastAsia="zh-CN"/>
                </w:rPr>
                <w:t>9.4.4</w:t>
              </w:r>
            </w:smartTag>
            <w:r w:rsidRPr="00E90F67">
              <w:rPr>
                <w:rFonts w:ascii="SimSun" w:eastAsia="SimSun" w:hAnsi="SimSun" w:cs="새굴림" w:hint="eastAsia"/>
                <w:spacing w:val="6"/>
                <w:sz w:val="21"/>
                <w:szCs w:val="21"/>
                <w:lang w:eastAsia="zh-CN"/>
              </w:rPr>
              <w:t>废铅酸电池必须进行回收利用</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不得用其</w:t>
            </w:r>
            <w:r w:rsidRPr="00E90F67">
              <w:rPr>
                <w:rFonts w:ascii="SimSun" w:eastAsia="SimSun" w:hAnsi="SimSun" w:cs="새굴림" w:hint="eastAsia"/>
                <w:spacing w:val="6"/>
                <w:sz w:val="21"/>
                <w:szCs w:val="21"/>
                <w:lang w:eastAsia="zh-CN"/>
              </w:rPr>
              <w:t>它办法进行处置</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其收集</w:t>
            </w:r>
            <w:r w:rsidRPr="00E90F67">
              <w:rPr>
                <w:rFonts w:ascii="SimSun" w:eastAsia="SimSun" w:hAnsi="SimSun" w:cs="맑은 고딕" w:hint="eastAsia"/>
                <w:spacing w:val="6"/>
                <w:sz w:val="21"/>
                <w:szCs w:val="21"/>
                <w:lang w:eastAsia="zh-CN"/>
              </w:rPr>
              <w:t>、</w:t>
            </w:r>
            <w:r w:rsidRPr="00E90F67">
              <w:rPr>
                <w:rFonts w:ascii="SimSun" w:eastAsia="SimSun" w:hAnsi="SimSun" w:cs="새굴림" w:hint="eastAsia"/>
                <w:spacing w:val="6"/>
                <w:sz w:val="21"/>
                <w:szCs w:val="21"/>
                <w:lang w:eastAsia="zh-CN"/>
              </w:rPr>
              <w:t>运输环节必须纳入危险废物管理</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鼓</w:t>
            </w:r>
            <w:r w:rsidRPr="00E90F67">
              <w:rPr>
                <w:rFonts w:ascii="SimSun" w:eastAsia="SimSun" w:hAnsi="SimSun" w:cs="새굴림" w:hint="eastAsia"/>
                <w:spacing w:val="6"/>
                <w:sz w:val="21"/>
                <w:szCs w:val="21"/>
                <w:lang w:eastAsia="zh-CN"/>
              </w:rPr>
              <w:t>励发展年处理规模在</w:t>
            </w:r>
            <w:r w:rsidRPr="00E90F67">
              <w:rPr>
                <w:rFonts w:ascii="SimSun" w:eastAsia="SimSun" w:hAnsi="SimSun" w:hint="eastAsia"/>
                <w:spacing w:val="6"/>
                <w:sz w:val="21"/>
                <w:szCs w:val="21"/>
                <w:lang w:eastAsia="zh-CN"/>
              </w:rPr>
              <w:t>2</w:t>
            </w:r>
            <w:r w:rsidRPr="00E90F67">
              <w:rPr>
                <w:rFonts w:ascii="SimSun" w:eastAsia="SimSun" w:hAnsi="SimSun" w:cs="바탕" w:hint="eastAsia"/>
                <w:spacing w:val="6"/>
                <w:sz w:val="21"/>
                <w:szCs w:val="21"/>
                <w:lang w:eastAsia="zh-CN"/>
              </w:rPr>
              <w:t>万</w:t>
            </w:r>
            <w:r w:rsidRPr="00E90F67">
              <w:rPr>
                <w:rFonts w:ascii="SimSun" w:eastAsia="SimSun" w:hAnsi="SimSun" w:cs="새굴림" w:hint="eastAsia"/>
                <w:spacing w:val="6"/>
                <w:sz w:val="21"/>
                <w:szCs w:val="21"/>
                <w:lang w:eastAsia="zh-CN"/>
              </w:rPr>
              <w:t>吨以上的废铅酸电池回收利用</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淘汰小型的再生</w:t>
            </w:r>
            <w:r w:rsidRPr="00E90F67">
              <w:rPr>
                <w:rFonts w:ascii="SimSun" w:eastAsia="SimSun" w:hAnsi="SimSun" w:cs="새굴림" w:hint="eastAsia"/>
                <w:spacing w:val="6"/>
                <w:sz w:val="21"/>
                <w:szCs w:val="21"/>
                <w:lang w:eastAsia="zh-CN"/>
              </w:rPr>
              <w:t>铅企业</w:t>
            </w:r>
            <w:r w:rsidRPr="00E90F67">
              <w:rPr>
                <w:rFonts w:ascii="SimSun" w:eastAsia="SimSun" w:hAnsi="SimSun" w:cs="맑은 고딕" w:hint="eastAsia"/>
                <w:spacing w:val="6"/>
                <w:sz w:val="21"/>
                <w:szCs w:val="21"/>
                <w:lang w:eastAsia="zh-CN"/>
              </w:rPr>
              <w:t>，</w:t>
            </w:r>
            <w:r w:rsidRPr="00E90F67">
              <w:rPr>
                <w:rFonts w:ascii="SimSun" w:eastAsia="SimSun" w:hAnsi="SimSun" w:cs="바탕" w:hint="eastAsia"/>
                <w:spacing w:val="6"/>
                <w:sz w:val="21"/>
                <w:szCs w:val="21"/>
                <w:lang w:eastAsia="zh-CN"/>
              </w:rPr>
              <w:t>鼓</w:t>
            </w:r>
            <w:r w:rsidRPr="00E90F67">
              <w:rPr>
                <w:rFonts w:ascii="SimSun" w:eastAsia="SimSun" w:hAnsi="SimSun" w:cs="새굴림" w:hint="eastAsia"/>
                <w:spacing w:val="6"/>
                <w:sz w:val="21"/>
                <w:szCs w:val="21"/>
                <w:lang w:eastAsia="zh-CN"/>
              </w:rPr>
              <w:t>励采用湿法再生铅生产工艺</w:t>
            </w:r>
            <w:r w:rsidRPr="00E90F67">
              <w:rPr>
                <w:rFonts w:ascii="SimSun" w:eastAsia="SimSun" w:hAnsi="SimSun" w:cs="맑은 고딕" w:hint="eastAsia"/>
                <w:spacing w:val="6"/>
                <w:sz w:val="21"/>
                <w:szCs w:val="21"/>
                <w:lang w:eastAsia="zh-CN"/>
              </w:rPr>
              <w:t>。</w:t>
            </w:r>
            <w:r w:rsidRPr="00E90F67">
              <w:rPr>
                <w:rFonts w:ascii="SimSun" w:eastAsia="SimSun" w:hAnsi="SimSun" w:hint="eastAsia"/>
                <w:spacing w:val="6"/>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9.5 </w:t>
            </w:r>
            <w:r w:rsidRPr="002538CC">
              <w:rPr>
                <w:rFonts w:ascii="SimSun" w:eastAsia="SimSun" w:hAnsi="SimSun" w:cs="새굴림" w:hint="eastAsia"/>
                <w:sz w:val="21"/>
                <w:szCs w:val="21"/>
                <w:lang w:eastAsia="zh-CN"/>
              </w:rPr>
              <w:t>废矿物油</w:t>
            </w:r>
            <w:r w:rsidRPr="002538CC">
              <w:rPr>
                <w:rFonts w:ascii="SimSun" w:eastAsia="SimSun" w:hAnsi="SimSun" w:hint="eastAsia"/>
                <w:sz w:val="21"/>
                <w:szCs w:val="21"/>
                <w:lang w:eastAsia="zh-CN"/>
              </w:rPr>
              <w:t xml:space="preserve"> </w:t>
            </w:r>
          </w:p>
          <w:p w:rsidR="00DF54A7" w:rsidRPr="003F3F63" w:rsidRDefault="00DF54A7" w:rsidP="002538CC">
            <w:pPr>
              <w:wordWrap/>
              <w:snapToGrid w:val="0"/>
              <w:spacing w:line="290" w:lineRule="atLeast"/>
              <w:rPr>
                <w:rFonts w:ascii="SimSun" w:eastAsia="SimSun" w:hAnsi="SimSun"/>
                <w:spacing w:val="8"/>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3F3F63">
                <w:rPr>
                  <w:rFonts w:ascii="SimSun" w:eastAsia="SimSun" w:hAnsi="SimSun" w:hint="eastAsia"/>
                  <w:spacing w:val="8"/>
                  <w:sz w:val="21"/>
                  <w:szCs w:val="21"/>
                  <w:lang w:eastAsia="zh-CN"/>
                </w:rPr>
                <w:t xml:space="preserve">　　9.5.1</w:t>
              </w:r>
            </w:smartTag>
            <w:r w:rsidRPr="003F3F63">
              <w:rPr>
                <w:rFonts w:ascii="SimSun" w:eastAsia="SimSun" w:hAnsi="SimSun" w:cs="바탕" w:hint="eastAsia"/>
                <w:spacing w:val="8"/>
                <w:sz w:val="21"/>
                <w:szCs w:val="21"/>
                <w:lang w:eastAsia="zh-CN"/>
              </w:rPr>
              <w:t>鼓</w:t>
            </w:r>
            <w:r w:rsidRPr="003F3F63">
              <w:rPr>
                <w:rFonts w:ascii="SimSun" w:eastAsia="SimSun" w:hAnsi="SimSun" w:cs="새굴림" w:hint="eastAsia"/>
                <w:spacing w:val="8"/>
                <w:sz w:val="21"/>
                <w:szCs w:val="21"/>
                <w:lang w:eastAsia="zh-CN"/>
              </w:rPr>
              <w:t>励建立废矿物油收集体系</w:t>
            </w:r>
            <w:r w:rsidRPr="003F3F63">
              <w:rPr>
                <w:rFonts w:ascii="SimSun" w:eastAsia="SimSun" w:hAnsi="SimSun" w:cs="맑은 고딕" w:hint="eastAsia"/>
                <w:spacing w:val="8"/>
                <w:sz w:val="21"/>
                <w:szCs w:val="21"/>
                <w:lang w:eastAsia="zh-CN"/>
              </w:rPr>
              <w:t>，</w:t>
            </w:r>
            <w:r w:rsidRPr="003F3F63">
              <w:rPr>
                <w:rFonts w:ascii="SimSun" w:eastAsia="SimSun" w:hAnsi="SimSun" w:cs="바탕" w:hint="eastAsia"/>
                <w:spacing w:val="8"/>
                <w:sz w:val="21"/>
                <w:szCs w:val="21"/>
                <w:lang w:eastAsia="zh-CN"/>
              </w:rPr>
              <w:t>禁止</w:t>
            </w:r>
            <w:r w:rsidRPr="003F3F63">
              <w:rPr>
                <w:rFonts w:ascii="SimSun" w:eastAsia="SimSun" w:hAnsi="SimSun" w:cs="새굴림" w:hint="eastAsia"/>
                <w:spacing w:val="8"/>
                <w:sz w:val="21"/>
                <w:szCs w:val="21"/>
                <w:lang w:eastAsia="zh-CN"/>
              </w:rPr>
              <w:t>将废矿物油任意抛洒</w:t>
            </w:r>
            <w:r w:rsidRPr="003F3F63">
              <w:rPr>
                <w:rFonts w:ascii="SimSun" w:eastAsia="SimSun" w:hAnsi="SimSun" w:cs="맑은 고딕" w:hint="eastAsia"/>
                <w:spacing w:val="8"/>
                <w:sz w:val="21"/>
                <w:szCs w:val="21"/>
                <w:lang w:eastAsia="zh-CN"/>
              </w:rPr>
              <w:t>、</w:t>
            </w:r>
            <w:r w:rsidRPr="003F3F63">
              <w:rPr>
                <w:rFonts w:ascii="SimSun" w:eastAsia="SimSun" w:hAnsi="SimSun" w:cs="바탕" w:hint="eastAsia"/>
                <w:spacing w:val="8"/>
                <w:sz w:val="21"/>
                <w:szCs w:val="21"/>
                <w:lang w:eastAsia="zh-CN"/>
              </w:rPr>
              <w:t>掩埋或倒入下水道以及用作建筑</w:t>
            </w:r>
            <w:r w:rsidRPr="003F3F63">
              <w:rPr>
                <w:rFonts w:ascii="SimSun" w:eastAsia="SimSun" w:hAnsi="SimSun" w:cs="새굴림" w:hint="eastAsia"/>
                <w:spacing w:val="8"/>
                <w:sz w:val="21"/>
                <w:szCs w:val="21"/>
                <w:lang w:eastAsia="zh-CN"/>
              </w:rPr>
              <w:t>脱模油</w:t>
            </w:r>
            <w:r w:rsidRPr="003F3F63">
              <w:rPr>
                <w:rFonts w:ascii="SimSun" w:eastAsia="SimSun" w:hAnsi="SimSun" w:cs="맑은 고딕" w:hint="eastAsia"/>
                <w:spacing w:val="8"/>
                <w:sz w:val="21"/>
                <w:szCs w:val="21"/>
                <w:lang w:eastAsia="zh-CN"/>
              </w:rPr>
              <w:t>，</w:t>
            </w:r>
            <w:r w:rsidRPr="003F3F63">
              <w:rPr>
                <w:rFonts w:ascii="SimSun" w:eastAsia="SimSun" w:hAnsi="SimSun" w:cs="바탕" w:hint="eastAsia"/>
                <w:spacing w:val="8"/>
                <w:sz w:val="21"/>
                <w:szCs w:val="21"/>
                <w:lang w:eastAsia="zh-CN"/>
              </w:rPr>
              <w:t>禁止</w:t>
            </w:r>
            <w:r w:rsidRPr="003F3F63">
              <w:rPr>
                <w:rFonts w:ascii="SimSun" w:eastAsia="SimSun" w:hAnsi="SimSun" w:cs="새굴림" w:hint="eastAsia"/>
                <w:spacing w:val="8"/>
                <w:sz w:val="21"/>
                <w:szCs w:val="21"/>
                <w:lang w:eastAsia="zh-CN"/>
              </w:rPr>
              <w:t>继续使用硫酸</w:t>
            </w:r>
            <w:r w:rsidRPr="003F3F63">
              <w:rPr>
                <w:rFonts w:ascii="SimSun" w:eastAsia="SimSun" w:hAnsi="SimSun" w:hint="eastAsia"/>
                <w:spacing w:val="8"/>
                <w:sz w:val="21"/>
                <w:szCs w:val="21"/>
                <w:lang w:eastAsia="zh-CN"/>
              </w:rPr>
              <w:t>/</w:t>
            </w:r>
            <w:r w:rsidRPr="003F3F63">
              <w:rPr>
                <w:rFonts w:ascii="SimSun" w:eastAsia="SimSun" w:hAnsi="SimSun" w:cs="바탕" w:hint="eastAsia"/>
                <w:spacing w:val="8"/>
                <w:sz w:val="21"/>
                <w:szCs w:val="21"/>
                <w:lang w:eastAsia="zh-CN"/>
              </w:rPr>
              <w:t>白土法再生</w:t>
            </w:r>
            <w:r w:rsidRPr="003F3F63">
              <w:rPr>
                <w:rFonts w:ascii="SimSun" w:eastAsia="SimSun" w:hAnsi="SimSun" w:cs="새굴림" w:hint="eastAsia"/>
                <w:spacing w:val="8"/>
                <w:sz w:val="21"/>
                <w:szCs w:val="21"/>
                <w:lang w:eastAsia="zh-CN"/>
              </w:rPr>
              <w:t>废矿物油</w:t>
            </w:r>
            <w:r w:rsidRPr="003F3F63">
              <w:rPr>
                <w:rFonts w:ascii="SimSun" w:eastAsia="SimSun" w:hAnsi="SimSun" w:cs="맑은 고딕" w:hint="eastAsia"/>
                <w:spacing w:val="8"/>
                <w:sz w:val="21"/>
                <w:szCs w:val="21"/>
                <w:lang w:eastAsia="zh-CN"/>
              </w:rPr>
              <w:t>。</w:t>
            </w:r>
            <w:r w:rsidRPr="003F3F63">
              <w:rPr>
                <w:rFonts w:ascii="SimSun" w:eastAsia="SimSun" w:hAnsi="SimSun" w:hint="eastAsia"/>
                <w:spacing w:val="8"/>
                <w:sz w:val="21"/>
                <w:szCs w:val="21"/>
                <w:lang w:eastAsia="zh-CN"/>
              </w:rPr>
              <w:t xml:space="preserve"> </w:t>
            </w:r>
          </w:p>
          <w:p w:rsidR="00DF54A7" w:rsidRPr="003F3F63" w:rsidRDefault="00DF54A7" w:rsidP="002538CC">
            <w:pPr>
              <w:wordWrap/>
              <w:snapToGrid w:val="0"/>
              <w:spacing w:line="290" w:lineRule="atLeast"/>
              <w:rPr>
                <w:rFonts w:ascii="SimSun" w:eastAsia="SimSun" w:hAnsi="SimSun"/>
                <w:spacing w:val="12"/>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3F3F63">
                <w:rPr>
                  <w:rFonts w:ascii="SimSun" w:eastAsia="SimSun" w:hAnsi="SimSun" w:hint="eastAsia"/>
                  <w:spacing w:val="12"/>
                  <w:sz w:val="21"/>
                  <w:szCs w:val="21"/>
                  <w:lang w:eastAsia="zh-CN"/>
                </w:rPr>
                <w:t xml:space="preserve">　　9.5.2</w:t>
              </w:r>
            </w:smartTag>
            <w:r w:rsidRPr="003F3F63">
              <w:rPr>
                <w:rFonts w:ascii="SimSun" w:eastAsia="SimSun" w:hAnsi="SimSun" w:cs="새굴림" w:hint="eastAsia"/>
                <w:spacing w:val="12"/>
                <w:sz w:val="21"/>
                <w:szCs w:val="21"/>
                <w:lang w:eastAsia="zh-CN"/>
              </w:rPr>
              <w:t>废矿物油的管理应遵循</w:t>
            </w:r>
            <w:r w:rsidRPr="003F3F63">
              <w:rPr>
                <w:rFonts w:ascii="SimSun" w:eastAsia="SimSun" w:hAnsi="SimSun" w:cs="맑은 고딕" w:hint="eastAsia"/>
                <w:spacing w:val="12"/>
                <w:sz w:val="21"/>
                <w:szCs w:val="21"/>
                <w:lang w:eastAsia="zh-CN"/>
              </w:rPr>
              <w:t>《</w:t>
            </w:r>
            <w:r w:rsidRPr="003F3F63">
              <w:rPr>
                <w:rFonts w:ascii="SimSun" w:eastAsia="SimSun" w:hAnsi="SimSun" w:cs="새굴림" w:hint="eastAsia"/>
                <w:spacing w:val="12"/>
                <w:sz w:val="21"/>
                <w:szCs w:val="21"/>
                <w:lang w:eastAsia="zh-CN"/>
              </w:rPr>
              <w:t>废润滑油回收与再生利用技术导则</w:t>
            </w:r>
            <w:r w:rsidRPr="003F3F63">
              <w:rPr>
                <w:rFonts w:ascii="SimSun" w:eastAsia="SimSun" w:hAnsi="SimSun" w:cs="맑은 고딕" w:hint="eastAsia"/>
                <w:spacing w:val="12"/>
                <w:sz w:val="21"/>
                <w:szCs w:val="21"/>
                <w:lang w:eastAsia="zh-CN"/>
              </w:rPr>
              <w:t>》</w:t>
            </w:r>
            <w:r w:rsidRPr="003F3F63">
              <w:rPr>
                <w:rFonts w:ascii="SimSun" w:eastAsia="SimSun" w:hAnsi="SimSun" w:cs="바탕" w:hint="eastAsia"/>
                <w:spacing w:val="12"/>
                <w:sz w:val="21"/>
                <w:szCs w:val="21"/>
                <w:lang w:eastAsia="zh-CN"/>
              </w:rPr>
              <w:t>等有</w:t>
            </w:r>
            <w:r w:rsidRPr="003F3F63">
              <w:rPr>
                <w:rFonts w:ascii="SimSun" w:eastAsia="SimSun" w:hAnsi="SimSun" w:cs="새굴림" w:hint="eastAsia"/>
                <w:spacing w:val="12"/>
                <w:sz w:val="21"/>
                <w:szCs w:val="21"/>
                <w:lang w:eastAsia="zh-CN"/>
              </w:rPr>
              <w:t>关规定</w:t>
            </w:r>
            <w:r w:rsidRPr="003F3F63">
              <w:rPr>
                <w:rFonts w:ascii="SimSun" w:eastAsia="SimSun" w:hAnsi="SimSun" w:cs="맑은 고딕" w:hint="eastAsia"/>
                <w:spacing w:val="12"/>
                <w:sz w:val="21"/>
                <w:szCs w:val="21"/>
                <w:lang w:eastAsia="zh-CN"/>
              </w:rPr>
              <w:t>，</w:t>
            </w:r>
            <w:r w:rsidRPr="003F3F63">
              <w:rPr>
                <w:rFonts w:ascii="SimSun" w:eastAsia="SimSun" w:hAnsi="SimSun" w:cs="바탕" w:hint="eastAsia"/>
                <w:spacing w:val="12"/>
                <w:sz w:val="21"/>
                <w:szCs w:val="21"/>
                <w:lang w:eastAsia="zh-CN"/>
              </w:rPr>
              <w:t>鼓</w:t>
            </w:r>
            <w:r w:rsidRPr="003F3F63">
              <w:rPr>
                <w:rFonts w:ascii="SimSun" w:eastAsia="SimSun" w:hAnsi="SimSun" w:cs="새굴림" w:hint="eastAsia"/>
                <w:spacing w:val="12"/>
                <w:sz w:val="21"/>
                <w:szCs w:val="21"/>
                <w:lang w:eastAsia="zh-CN"/>
              </w:rPr>
              <w:t>励采用无酸废油再生技术</w:t>
            </w:r>
            <w:r w:rsidRPr="003F3F63">
              <w:rPr>
                <w:rFonts w:ascii="SimSun" w:eastAsia="SimSun" w:hAnsi="SimSun" w:cs="맑은 고딕" w:hint="eastAsia"/>
                <w:spacing w:val="12"/>
                <w:sz w:val="21"/>
                <w:szCs w:val="21"/>
                <w:lang w:eastAsia="zh-CN"/>
              </w:rPr>
              <w:t>，</w:t>
            </w:r>
            <w:r w:rsidRPr="003F3F63">
              <w:rPr>
                <w:rFonts w:ascii="SimSun" w:eastAsia="SimSun" w:hAnsi="SimSun" w:cs="바탕" w:hint="eastAsia"/>
                <w:spacing w:val="12"/>
                <w:sz w:val="21"/>
                <w:szCs w:val="21"/>
                <w:lang w:eastAsia="zh-CN"/>
              </w:rPr>
              <w:t>采用新的油水分离</w:t>
            </w:r>
            <w:r w:rsidRPr="003F3F63">
              <w:rPr>
                <w:rFonts w:ascii="SimSun" w:eastAsia="SimSun" w:hAnsi="SimSun" w:cs="새굴림" w:hint="eastAsia"/>
                <w:spacing w:val="12"/>
                <w:sz w:val="21"/>
                <w:szCs w:val="21"/>
                <w:lang w:eastAsia="zh-CN"/>
              </w:rPr>
              <w:t>设施或活性酶对废油进行回收利用</w:t>
            </w:r>
            <w:r w:rsidRPr="003F3F63">
              <w:rPr>
                <w:rFonts w:ascii="SimSun" w:eastAsia="SimSun" w:hAnsi="SimSun" w:cs="맑은 고딕" w:hint="eastAsia"/>
                <w:spacing w:val="12"/>
                <w:sz w:val="21"/>
                <w:szCs w:val="21"/>
                <w:lang w:eastAsia="zh-CN"/>
              </w:rPr>
              <w:t>，</w:t>
            </w:r>
            <w:r w:rsidRPr="003F3F63">
              <w:rPr>
                <w:rFonts w:ascii="SimSun" w:eastAsia="SimSun" w:hAnsi="SimSun" w:cs="바탕" w:hint="eastAsia"/>
                <w:spacing w:val="12"/>
                <w:sz w:val="21"/>
                <w:szCs w:val="21"/>
                <w:lang w:eastAsia="zh-CN"/>
              </w:rPr>
              <w:t>鼓</w:t>
            </w:r>
            <w:r w:rsidRPr="003F3F63">
              <w:rPr>
                <w:rFonts w:ascii="SimSun" w:eastAsia="SimSun" w:hAnsi="SimSun" w:cs="새굴림" w:hint="eastAsia"/>
                <w:spacing w:val="12"/>
                <w:sz w:val="21"/>
                <w:szCs w:val="21"/>
                <w:lang w:eastAsia="zh-CN"/>
              </w:rPr>
              <w:t>励重点城市建设区域性的废矿物油回收设施</w:t>
            </w:r>
            <w:r w:rsidRPr="003F3F63">
              <w:rPr>
                <w:rFonts w:ascii="SimSun" w:eastAsia="SimSun" w:hAnsi="SimSun" w:cs="맑은 고딕" w:hint="eastAsia"/>
                <w:spacing w:val="12"/>
                <w:sz w:val="21"/>
                <w:szCs w:val="21"/>
                <w:lang w:eastAsia="zh-CN"/>
              </w:rPr>
              <w:t>，</w:t>
            </w:r>
            <w:r w:rsidRPr="003F3F63">
              <w:rPr>
                <w:rFonts w:ascii="SimSun" w:eastAsia="SimSun" w:hAnsi="SimSun" w:cs="새굴림" w:hint="eastAsia"/>
                <w:spacing w:val="12"/>
                <w:sz w:val="21"/>
                <w:szCs w:val="21"/>
                <w:lang w:eastAsia="zh-CN"/>
              </w:rPr>
              <w:t>为所在区域的废矿物油产生者提供服务</w:t>
            </w:r>
            <w:r w:rsidRPr="003F3F63">
              <w:rPr>
                <w:rFonts w:ascii="SimSun" w:eastAsia="SimSun" w:hAnsi="SimSun" w:cs="맑은 고딕" w:hint="eastAsia"/>
                <w:spacing w:val="12"/>
                <w:sz w:val="21"/>
                <w:szCs w:val="21"/>
                <w:lang w:eastAsia="zh-CN"/>
              </w:rPr>
              <w:t>。</w:t>
            </w:r>
            <w:r w:rsidRPr="003F3F63">
              <w:rPr>
                <w:rFonts w:ascii="SimSun" w:eastAsia="SimSun" w:hAnsi="SimSun" w:hint="eastAsia"/>
                <w:spacing w:val="12"/>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9.6 </w:t>
            </w:r>
            <w:r w:rsidRPr="002538CC">
              <w:rPr>
                <w:rFonts w:ascii="SimSun" w:eastAsia="SimSun" w:hAnsi="SimSun" w:cs="새굴림" w:hint="eastAsia"/>
                <w:sz w:val="21"/>
                <w:szCs w:val="21"/>
                <w:lang w:eastAsia="zh-CN"/>
              </w:rPr>
              <w:t>废日光灯管</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9.6.1</w:t>
              </w:r>
            </w:smartTag>
            <w:r w:rsidRPr="002538CC">
              <w:rPr>
                <w:rFonts w:ascii="SimSun" w:eastAsia="SimSun" w:hAnsi="SimSun" w:cs="바탕" w:hint="eastAsia"/>
                <w:sz w:val="21"/>
                <w:szCs w:val="21"/>
                <w:lang w:eastAsia="zh-CN"/>
              </w:rPr>
              <w:t>各</w:t>
            </w:r>
            <w:r w:rsidRPr="002538CC">
              <w:rPr>
                <w:rFonts w:ascii="SimSun" w:eastAsia="SimSun" w:hAnsi="SimSun" w:cs="새굴림" w:hint="eastAsia"/>
                <w:sz w:val="21"/>
                <w:szCs w:val="21"/>
                <w:lang w:eastAsia="zh-CN"/>
              </w:rPr>
              <w:t>级政府应制定技术</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经济</w:t>
            </w:r>
            <w:r w:rsidRPr="002538CC">
              <w:rPr>
                <w:rFonts w:ascii="SimSun" w:eastAsia="SimSun" w:hAnsi="SimSun" w:cs="바탕" w:hint="eastAsia"/>
                <w:sz w:val="21"/>
                <w:szCs w:val="21"/>
                <w:lang w:eastAsia="zh-CN"/>
              </w:rPr>
              <w:t>政策</w:t>
            </w:r>
            <w:r w:rsidRPr="002538CC">
              <w:rPr>
                <w:rFonts w:ascii="SimSun" w:eastAsia="SimSun" w:hAnsi="SimSun" w:cs="새굴림" w:hint="eastAsia"/>
                <w:sz w:val="21"/>
                <w:szCs w:val="21"/>
                <w:lang w:eastAsia="zh-CN"/>
              </w:rPr>
              <w:t>调整产品结构</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淘汰高</w:t>
            </w:r>
            <w:r w:rsidRPr="002538CC">
              <w:rPr>
                <w:rFonts w:ascii="SimSun" w:eastAsia="SimSun" w:hAnsi="SimSun" w:cs="새굴림" w:hint="eastAsia"/>
                <w:sz w:val="21"/>
                <w:szCs w:val="21"/>
                <w:lang w:eastAsia="zh-CN"/>
              </w:rPr>
              <w:t>污染日光灯管</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励建立废日光灯管的收集体系和资金机制</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2538CC">
                <w:rPr>
                  <w:rFonts w:ascii="SimSun" w:eastAsia="SimSun" w:hAnsi="SimSun" w:hint="eastAsia"/>
                  <w:sz w:val="21"/>
                  <w:szCs w:val="21"/>
                  <w:lang w:eastAsia="zh-CN"/>
                </w:rPr>
                <w:t xml:space="preserve">　　9.6.2</w:t>
              </w:r>
            </w:smartTag>
            <w:r w:rsidRPr="002538CC">
              <w:rPr>
                <w:rFonts w:ascii="SimSun" w:eastAsia="SimSun" w:hAnsi="SimSun" w:cs="바탕" w:hint="eastAsia"/>
                <w:sz w:val="21"/>
                <w:szCs w:val="21"/>
                <w:lang w:eastAsia="zh-CN"/>
              </w:rPr>
              <w:t>加强</w:t>
            </w:r>
            <w:r w:rsidRPr="002538CC">
              <w:rPr>
                <w:rFonts w:ascii="SimSun" w:eastAsia="SimSun" w:hAnsi="SimSun" w:cs="새굴림" w:hint="eastAsia"/>
                <w:sz w:val="21"/>
                <w:szCs w:val="21"/>
                <w:lang w:eastAsia="zh-CN"/>
              </w:rPr>
              <w:t>废日光灯管产生</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收集和</w:t>
            </w:r>
            <w:r w:rsidRPr="002538CC">
              <w:rPr>
                <w:rFonts w:ascii="SimSun" w:eastAsia="SimSun" w:hAnsi="SimSun" w:cs="새굴림" w:hint="eastAsia"/>
                <w:sz w:val="21"/>
                <w:szCs w:val="21"/>
                <w:lang w:eastAsia="zh-CN"/>
              </w:rPr>
              <w:t>处理处置的管理</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励重点城市建设区域性的废日光灯管回收处理设施</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为该区域的废日光灯管的回收处理提供服务</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DF54A7" w:rsidRPr="003F3F63" w:rsidRDefault="00DF54A7" w:rsidP="002538CC">
            <w:pPr>
              <w:wordWrap/>
              <w:snapToGrid w:val="0"/>
              <w:spacing w:line="290" w:lineRule="atLeast"/>
              <w:rPr>
                <w:rFonts w:ascii="SimSun" w:eastAsia="SimSun" w:hAnsi="SimSun"/>
                <w:b/>
                <w:sz w:val="21"/>
                <w:szCs w:val="21"/>
                <w:lang w:eastAsia="zh-CN"/>
              </w:rPr>
            </w:pPr>
            <w:r w:rsidRPr="003F3F63">
              <w:rPr>
                <w:rFonts w:ascii="SimSun" w:eastAsia="SimSun" w:hAnsi="SimSun" w:hint="eastAsia"/>
                <w:b/>
                <w:sz w:val="21"/>
                <w:szCs w:val="21"/>
                <w:lang w:eastAsia="zh-CN"/>
              </w:rPr>
              <w:t xml:space="preserve">　　10、</w:t>
            </w:r>
            <w:r w:rsidRPr="003F3F63">
              <w:rPr>
                <w:rFonts w:ascii="SimSun" w:eastAsia="SimSun" w:hAnsi="SimSun" w:cs="바탕" w:hint="eastAsia"/>
                <w:b/>
                <w:sz w:val="21"/>
                <w:szCs w:val="21"/>
                <w:lang w:eastAsia="zh-CN"/>
              </w:rPr>
              <w:t>危</w:t>
            </w:r>
            <w:r w:rsidRPr="003F3F63">
              <w:rPr>
                <w:rFonts w:ascii="SimSun" w:eastAsia="SimSun" w:hAnsi="SimSun" w:cs="새굴림" w:hint="eastAsia"/>
                <w:b/>
                <w:sz w:val="21"/>
                <w:szCs w:val="21"/>
                <w:lang w:eastAsia="zh-CN"/>
              </w:rPr>
              <w:t>险废物处理处置相关的技术和设备</w:t>
            </w:r>
            <w:r w:rsidRPr="003F3F63">
              <w:rPr>
                <w:rFonts w:ascii="SimSun" w:eastAsia="SimSun" w:hAnsi="SimSun" w:hint="eastAsia"/>
                <w:b/>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10.1</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励研究开发和引进高效危险废物收集运输技术和设备</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10.2</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励研究开发和引进高效</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实用的危险废物资源化利用技术和设备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包括危</w:t>
            </w:r>
            <w:r w:rsidRPr="002538CC">
              <w:rPr>
                <w:rFonts w:ascii="SimSun" w:eastAsia="SimSun" w:hAnsi="SimSun" w:cs="새굴림" w:hint="eastAsia"/>
                <w:sz w:val="21"/>
                <w:szCs w:val="21"/>
                <w:lang w:eastAsia="zh-CN"/>
              </w:rPr>
              <w:t>险废物分选和破碎设备</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热处理</w:t>
            </w:r>
            <w:r w:rsidRPr="002538CC">
              <w:rPr>
                <w:rFonts w:ascii="SimSun" w:eastAsia="SimSun" w:hAnsi="SimSun" w:cs="새굴림" w:hint="eastAsia"/>
                <w:sz w:val="21"/>
                <w:szCs w:val="21"/>
                <w:lang w:eastAsia="zh-CN"/>
              </w:rPr>
              <w:lastRenderedPageBreak/>
              <w:t>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大件危</w:t>
            </w:r>
            <w:r w:rsidRPr="002538CC">
              <w:rPr>
                <w:rFonts w:ascii="SimSun" w:eastAsia="SimSun" w:hAnsi="SimSun" w:cs="새굴림" w:hint="eastAsia"/>
                <w:sz w:val="21"/>
                <w:szCs w:val="21"/>
                <w:lang w:eastAsia="zh-CN"/>
              </w:rPr>
              <w:t>险废物处理和利用设备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社</w:t>
            </w:r>
            <w:r w:rsidRPr="002538CC">
              <w:rPr>
                <w:rFonts w:ascii="SimSun" w:eastAsia="SimSun" w:hAnsi="SimSun" w:cs="새굴림" w:hint="eastAsia"/>
                <w:sz w:val="21"/>
                <w:szCs w:val="21"/>
                <w:lang w:eastAsia="zh-CN"/>
              </w:rPr>
              <w:t>会源危险废物处理和利用设备</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10.3</w:t>
            </w:r>
            <w:r w:rsidRPr="002538CC">
              <w:rPr>
                <w:rFonts w:ascii="SimSun" w:eastAsia="SimSun" w:hAnsi="SimSun" w:cs="바탕" w:hint="eastAsia"/>
                <w:sz w:val="21"/>
                <w:szCs w:val="21"/>
                <w:lang w:eastAsia="zh-CN"/>
              </w:rPr>
              <w:t>加快危</w:t>
            </w:r>
            <w:r w:rsidRPr="002538CC">
              <w:rPr>
                <w:rFonts w:ascii="SimSun" w:eastAsia="SimSun" w:hAnsi="SimSun" w:cs="새굴림" w:hint="eastAsia"/>
                <w:sz w:val="21"/>
                <w:szCs w:val="21"/>
                <w:lang w:eastAsia="zh-CN"/>
              </w:rPr>
              <w:t>险废物处理专用监测仪器设备的开发和国产化</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包括焚</w:t>
            </w:r>
            <w:r w:rsidRPr="002538CC">
              <w:rPr>
                <w:rFonts w:ascii="SimSun" w:eastAsia="SimSun" w:hAnsi="SimSun" w:cs="새굴림" w:hint="eastAsia"/>
                <w:sz w:val="21"/>
                <w:szCs w:val="21"/>
                <w:lang w:eastAsia="zh-CN"/>
              </w:rPr>
              <w:t>烧设施在线烟气测试仪器等</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10.4</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励研究开发高效</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实用的危险废物焚烧成套技术和设备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包括危</w:t>
            </w:r>
            <w:r w:rsidRPr="002538CC">
              <w:rPr>
                <w:rFonts w:ascii="SimSun" w:eastAsia="SimSun" w:hAnsi="SimSun" w:cs="새굴림" w:hint="eastAsia"/>
                <w:sz w:val="21"/>
                <w:szCs w:val="21"/>
                <w:lang w:eastAsia="zh-CN"/>
              </w:rPr>
              <w:t>险废物焚烧炉技术</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险废物焚烧污染控制技术和危险废物焚烧余热回收利用技术等</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10.5</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励研究和开发高效</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实用的安全填埋处理关键技术和设备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包括新型</w:t>
            </w:r>
            <w:r w:rsidRPr="002538CC">
              <w:rPr>
                <w:rFonts w:ascii="SimSun" w:eastAsia="SimSun" w:hAnsi="SimSun" w:cs="새굴림" w:hint="eastAsia"/>
                <w:sz w:val="21"/>
                <w:szCs w:val="21"/>
                <w:lang w:eastAsia="zh-CN"/>
              </w:rPr>
              <w:t>填埋防渗衬层和覆盖材料</w:t>
            </w:r>
            <w:r w:rsidRPr="002538CC">
              <w:rPr>
                <w:rFonts w:ascii="SimSun" w:eastAsia="SimSun" w:hAnsi="SimSun" w:cs="맑은 고딕" w:hint="eastAsia"/>
                <w:sz w:val="21"/>
                <w:szCs w:val="21"/>
                <w:lang w:eastAsia="zh-CN"/>
              </w:rPr>
              <w:t>、</w:t>
            </w:r>
            <w:r w:rsidRPr="002538CC">
              <w:rPr>
                <w:rFonts w:ascii="SimSun" w:eastAsia="SimSun" w:hAnsi="SimSun" w:cs="새굴림" w:hint="eastAsia"/>
                <w:sz w:val="21"/>
                <w:szCs w:val="21"/>
                <w:lang w:eastAsia="zh-CN"/>
              </w:rPr>
              <w:t>填埋专用机具</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危</w:t>
            </w:r>
            <w:r w:rsidRPr="002538CC">
              <w:rPr>
                <w:rFonts w:ascii="SimSun" w:eastAsia="SimSun" w:hAnsi="SimSun" w:cs="새굴림" w:hint="eastAsia"/>
                <w:sz w:val="21"/>
                <w:szCs w:val="21"/>
                <w:lang w:eastAsia="zh-CN"/>
              </w:rPr>
              <w:t>险废物填埋场渗沥水处理技术以及危险废物填埋场封场技术</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sz w:val="21"/>
                <w:szCs w:val="21"/>
                <w:lang w:eastAsia="zh-CN"/>
              </w:rPr>
            </w:pPr>
            <w:r w:rsidRPr="002538CC">
              <w:rPr>
                <w:rFonts w:ascii="SimSun" w:eastAsia="SimSun" w:hAnsi="SimSun" w:hint="eastAsia"/>
                <w:sz w:val="21"/>
                <w:szCs w:val="21"/>
                <w:lang w:eastAsia="zh-CN"/>
              </w:rPr>
              <w:t xml:space="preserve">　　10.6 </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励研究与开发危险废物鉴别技术及仪器设备</w:t>
            </w:r>
            <w:r w:rsidRPr="002538CC">
              <w:rPr>
                <w:rFonts w:ascii="SimSun" w:eastAsia="SimSun" w:hAnsi="SimSun" w:cs="맑은 고딕" w:hint="eastAsia"/>
                <w:sz w:val="21"/>
                <w:szCs w:val="21"/>
                <w:lang w:eastAsia="zh-CN"/>
              </w:rPr>
              <w:t>，</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励危险废物管理技术和方法的研究</w:t>
            </w:r>
            <w:r w:rsidRPr="002538CC">
              <w:rPr>
                <w:rFonts w:ascii="SimSun" w:eastAsia="SimSun" w:hAnsi="SimSun" w:cs="맑은 고딕" w:hint="eastAsia"/>
                <w:sz w:val="21"/>
                <w:szCs w:val="21"/>
                <w:lang w:eastAsia="zh-CN"/>
              </w:rPr>
              <w:t>。</w:t>
            </w:r>
            <w:r w:rsidRPr="002538CC">
              <w:rPr>
                <w:rFonts w:ascii="SimSun" w:eastAsia="SimSun" w:hAnsi="SimSun" w:hint="eastAsia"/>
                <w:sz w:val="21"/>
                <w:szCs w:val="21"/>
                <w:lang w:eastAsia="zh-CN"/>
              </w:rPr>
              <w:t xml:space="preserve"> </w:t>
            </w:r>
          </w:p>
          <w:p w:rsidR="00DF54A7" w:rsidRPr="002538CC" w:rsidRDefault="00DF54A7" w:rsidP="002538CC">
            <w:pPr>
              <w:wordWrap/>
              <w:snapToGrid w:val="0"/>
              <w:spacing w:line="290" w:lineRule="atLeast"/>
              <w:rPr>
                <w:rFonts w:ascii="SimSun" w:eastAsia="SimSun" w:hAnsi="SimSun" w:hint="eastAsia"/>
                <w:sz w:val="21"/>
                <w:szCs w:val="21"/>
                <w:lang w:eastAsia="zh-CN"/>
              </w:rPr>
            </w:pPr>
            <w:r w:rsidRPr="002538CC">
              <w:rPr>
                <w:rFonts w:ascii="SimSun" w:eastAsia="SimSun" w:hAnsi="SimSun" w:hint="eastAsia"/>
                <w:sz w:val="21"/>
                <w:szCs w:val="21"/>
                <w:lang w:eastAsia="zh-CN"/>
              </w:rPr>
              <w:t xml:space="preserve">　　10.7 </w:t>
            </w:r>
            <w:r w:rsidRPr="002538CC">
              <w:rPr>
                <w:rFonts w:ascii="SimSun" w:eastAsia="SimSun" w:hAnsi="SimSun" w:cs="바탕" w:hint="eastAsia"/>
                <w:sz w:val="21"/>
                <w:szCs w:val="21"/>
                <w:lang w:eastAsia="zh-CN"/>
              </w:rPr>
              <w:t>鼓</w:t>
            </w:r>
            <w:r w:rsidRPr="002538CC">
              <w:rPr>
                <w:rFonts w:ascii="SimSun" w:eastAsia="SimSun" w:hAnsi="SimSun" w:cs="새굴림" w:hint="eastAsia"/>
                <w:sz w:val="21"/>
                <w:szCs w:val="21"/>
                <w:lang w:eastAsia="zh-CN"/>
              </w:rPr>
              <w:t>励研究开发废旧电池和废日光灯管的处理处置和回收利用技术</w:t>
            </w:r>
            <w:r w:rsidRPr="002538CC">
              <w:rPr>
                <w:rFonts w:ascii="SimSun" w:eastAsia="SimSun" w:hAnsi="SimSun" w:cs="맑은 고딕" w:hint="eastAsia"/>
                <w:sz w:val="21"/>
                <w:szCs w:val="21"/>
                <w:lang w:eastAsia="zh-CN"/>
              </w:rPr>
              <w:t>。</w:t>
            </w:r>
          </w:p>
          <w:p w:rsidR="00DF54A7" w:rsidRPr="002538CC" w:rsidRDefault="00DF54A7" w:rsidP="002538CC">
            <w:pPr>
              <w:wordWrap/>
              <w:snapToGrid w:val="0"/>
              <w:spacing w:line="290" w:lineRule="atLeast"/>
              <w:rPr>
                <w:rFonts w:ascii="SimSun" w:eastAsia="SimSun" w:hAnsi="SimSun"/>
                <w:sz w:val="21"/>
                <w:szCs w:val="21"/>
                <w:lang w:eastAsia="zh-CN"/>
              </w:rPr>
            </w:pPr>
          </w:p>
          <w:p w:rsidR="00A92F07" w:rsidRPr="002538CC" w:rsidRDefault="00A92F07" w:rsidP="002538CC">
            <w:pPr>
              <w:wordWrap/>
              <w:snapToGrid w:val="0"/>
              <w:spacing w:line="290" w:lineRule="atLeast"/>
              <w:rPr>
                <w:rFonts w:ascii="SimSun" w:eastAsia="SimSun" w:hAnsi="SimSun"/>
                <w:sz w:val="21"/>
                <w:szCs w:val="21"/>
                <w:lang w:eastAsia="zh-CN"/>
              </w:rPr>
            </w:pPr>
          </w:p>
        </w:tc>
      </w:tr>
    </w:tbl>
    <w:p w:rsidR="00577056" w:rsidRDefault="00577056">
      <w:pPr>
        <w:rPr>
          <w:lang w:eastAsia="zh-CN"/>
        </w:rPr>
      </w:pPr>
    </w:p>
    <w:sectPr w:rsidR="00577056" w:rsidSect="00A92F0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3C" w:rsidRDefault="0043693C" w:rsidP="00A92F07">
      <w:r>
        <w:separator/>
      </w:r>
    </w:p>
  </w:endnote>
  <w:endnote w:type="continuationSeparator" w:id="1">
    <w:p w:rsidR="0043693C" w:rsidRDefault="0043693C" w:rsidP="00A92F0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3C" w:rsidRDefault="0043693C" w:rsidP="00A92F07">
      <w:r>
        <w:separator/>
      </w:r>
    </w:p>
  </w:footnote>
  <w:footnote w:type="continuationSeparator" w:id="1">
    <w:p w:rsidR="0043693C" w:rsidRDefault="0043693C" w:rsidP="00A92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F07"/>
    <w:rsid w:val="002538CC"/>
    <w:rsid w:val="003F3F63"/>
    <w:rsid w:val="0043693C"/>
    <w:rsid w:val="00577056"/>
    <w:rsid w:val="00674AD5"/>
    <w:rsid w:val="00A84DF4"/>
    <w:rsid w:val="00A92F07"/>
    <w:rsid w:val="00AD18EA"/>
    <w:rsid w:val="00C15B9F"/>
    <w:rsid w:val="00C274EB"/>
    <w:rsid w:val="00D205D8"/>
    <w:rsid w:val="00DF54A7"/>
    <w:rsid w:val="00E90F67"/>
    <w:rsid w:val="00EB1602"/>
    <w:rsid w:val="00F0348A"/>
    <w:rsid w:val="00F64B5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F07"/>
    <w:pPr>
      <w:tabs>
        <w:tab w:val="center" w:pos="4513"/>
        <w:tab w:val="right" w:pos="9026"/>
      </w:tabs>
      <w:snapToGrid w:val="0"/>
    </w:pPr>
  </w:style>
  <w:style w:type="character" w:customStyle="1" w:styleId="Char">
    <w:name w:val="머리글 Char"/>
    <w:basedOn w:val="a0"/>
    <w:link w:val="a3"/>
    <w:uiPriority w:val="99"/>
    <w:semiHidden/>
    <w:rsid w:val="00A92F07"/>
  </w:style>
  <w:style w:type="paragraph" w:styleId="a4">
    <w:name w:val="footer"/>
    <w:basedOn w:val="a"/>
    <w:link w:val="Char0"/>
    <w:uiPriority w:val="99"/>
    <w:semiHidden/>
    <w:unhideWhenUsed/>
    <w:rsid w:val="00A92F07"/>
    <w:pPr>
      <w:tabs>
        <w:tab w:val="center" w:pos="4513"/>
        <w:tab w:val="right" w:pos="9026"/>
      </w:tabs>
      <w:snapToGrid w:val="0"/>
    </w:pPr>
  </w:style>
  <w:style w:type="character" w:customStyle="1" w:styleId="Char0">
    <w:name w:val="바닥글 Char"/>
    <w:basedOn w:val="a0"/>
    <w:link w:val="a4"/>
    <w:uiPriority w:val="99"/>
    <w:semiHidden/>
    <w:rsid w:val="00A92F07"/>
  </w:style>
  <w:style w:type="table" w:styleId="a5">
    <w:name w:val="Table Grid"/>
    <w:basedOn w:val="a1"/>
    <w:uiPriority w:val="59"/>
    <w:rsid w:val="00A92F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C274EB"/>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7085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2181</Words>
  <Characters>12434</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14</cp:revision>
  <dcterms:created xsi:type="dcterms:W3CDTF">2010-07-27T02:08:00Z</dcterms:created>
  <dcterms:modified xsi:type="dcterms:W3CDTF">2010-07-27T02:39:00Z</dcterms:modified>
</cp:coreProperties>
</file>